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880"/>
        <w:gridCol w:w="2700"/>
        <w:gridCol w:w="3240"/>
        <w:gridCol w:w="3240"/>
        <w:gridCol w:w="2520"/>
      </w:tblGrid>
      <w:tr w:rsidR="00E55A98">
        <w:tc>
          <w:tcPr>
            <w:tcW w:w="2880" w:type="dxa"/>
            <w:tcBorders>
              <w:bottom w:val="single" w:sz="4" w:space="0" w:color="auto"/>
            </w:tcBorders>
            <w:shd w:val="clear" w:color="auto" w:fill="C0C0C0"/>
          </w:tcPr>
          <w:p w:rsidR="00E55A98" w:rsidRDefault="002323B1">
            <w:pPr>
              <w:pStyle w:val="Ttulo2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                                                                                      Segunda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C0C0C0"/>
          </w:tcPr>
          <w:p w:rsidR="00E55A98" w:rsidRDefault="002323B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Terça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C0C0C0"/>
          </w:tcPr>
          <w:p w:rsidR="00E55A98" w:rsidRDefault="002323B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Quarta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C0C0C0"/>
          </w:tcPr>
          <w:p w:rsidR="00E55A98" w:rsidRDefault="002323B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Quinta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C0C0C0"/>
          </w:tcPr>
          <w:p w:rsidR="00E55A98" w:rsidRDefault="002323B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Sexta</w:t>
            </w:r>
          </w:p>
        </w:tc>
      </w:tr>
      <w:tr w:rsidR="00E55A98">
        <w:tc>
          <w:tcPr>
            <w:tcW w:w="2880" w:type="dxa"/>
            <w:shd w:val="clear" w:color="auto" w:fill="C0C0C0"/>
          </w:tcPr>
          <w:p w:rsidR="00E55A98" w:rsidRDefault="002323B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Manhã </w:t>
            </w:r>
            <w:r>
              <w:rPr>
                <w:rFonts w:ascii="Antique Olive Roman" w:eastAsia="Batang" w:hAnsi="Antique Olive Roman"/>
                <w:sz w:val="16"/>
              </w:rPr>
              <w:t>(das 9</w:t>
            </w:r>
            <w:proofErr w:type="gramStart"/>
            <w:r>
              <w:rPr>
                <w:rFonts w:ascii="Antique Olive Roman" w:eastAsia="Batang" w:hAnsi="Antique Olive Roman"/>
                <w:sz w:val="16"/>
              </w:rPr>
              <w:t xml:space="preserve">  </w:t>
            </w:r>
            <w:proofErr w:type="gramEnd"/>
            <w:r>
              <w:rPr>
                <w:rFonts w:ascii="Antique Olive Roman" w:eastAsia="Batang" w:hAnsi="Antique Olive Roman"/>
                <w:sz w:val="16"/>
              </w:rPr>
              <w:t>às 12 horas)</w:t>
            </w:r>
          </w:p>
        </w:tc>
        <w:tc>
          <w:tcPr>
            <w:tcW w:w="2700" w:type="dxa"/>
            <w:shd w:val="clear" w:color="auto" w:fill="C0C0C0"/>
          </w:tcPr>
          <w:p w:rsidR="00E55A98" w:rsidRDefault="002323B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Manhã </w:t>
            </w:r>
            <w:r>
              <w:rPr>
                <w:rFonts w:ascii="Antique Olive Roman" w:eastAsia="Batang" w:hAnsi="Antique Olive Roman"/>
                <w:sz w:val="16"/>
              </w:rPr>
              <w:t>(das 9</w:t>
            </w:r>
            <w:proofErr w:type="gramStart"/>
            <w:r>
              <w:rPr>
                <w:rFonts w:ascii="Antique Olive Roman" w:eastAsia="Batang" w:hAnsi="Antique Olive Roman"/>
                <w:sz w:val="16"/>
              </w:rPr>
              <w:t xml:space="preserve">  </w:t>
            </w:r>
            <w:proofErr w:type="gramEnd"/>
            <w:r>
              <w:rPr>
                <w:rFonts w:ascii="Antique Olive Roman" w:eastAsia="Batang" w:hAnsi="Antique Olive Roman"/>
                <w:sz w:val="16"/>
              </w:rPr>
              <w:t>às 12 horas)</w:t>
            </w:r>
          </w:p>
        </w:tc>
        <w:tc>
          <w:tcPr>
            <w:tcW w:w="3240" w:type="dxa"/>
            <w:shd w:val="clear" w:color="auto" w:fill="C0C0C0"/>
          </w:tcPr>
          <w:p w:rsidR="00E55A98" w:rsidRDefault="002323B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Manhã </w:t>
            </w:r>
            <w:r>
              <w:rPr>
                <w:rFonts w:ascii="Antique Olive Roman" w:eastAsia="Batang" w:hAnsi="Antique Olive Roman"/>
                <w:sz w:val="16"/>
              </w:rPr>
              <w:t>(das 9</w:t>
            </w:r>
            <w:proofErr w:type="gramStart"/>
            <w:r>
              <w:rPr>
                <w:rFonts w:ascii="Antique Olive Roman" w:eastAsia="Batang" w:hAnsi="Antique Olive Roman"/>
                <w:sz w:val="16"/>
              </w:rPr>
              <w:t xml:space="preserve">  </w:t>
            </w:r>
            <w:proofErr w:type="gramEnd"/>
            <w:r>
              <w:rPr>
                <w:rFonts w:ascii="Antique Olive Roman" w:eastAsia="Batang" w:hAnsi="Antique Olive Roman"/>
                <w:sz w:val="16"/>
              </w:rPr>
              <w:t>às 12 horas)</w:t>
            </w:r>
          </w:p>
        </w:tc>
        <w:tc>
          <w:tcPr>
            <w:tcW w:w="3240" w:type="dxa"/>
            <w:shd w:val="clear" w:color="auto" w:fill="C0C0C0"/>
          </w:tcPr>
          <w:p w:rsidR="00E55A98" w:rsidRDefault="002323B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Manhã </w:t>
            </w:r>
            <w:r>
              <w:rPr>
                <w:rFonts w:ascii="Antique Olive Roman" w:eastAsia="Batang" w:hAnsi="Antique Olive Roman"/>
                <w:sz w:val="16"/>
              </w:rPr>
              <w:t>(das 9</w:t>
            </w:r>
            <w:proofErr w:type="gramStart"/>
            <w:r>
              <w:rPr>
                <w:rFonts w:ascii="Antique Olive Roman" w:eastAsia="Batang" w:hAnsi="Antique Olive Roman"/>
                <w:sz w:val="16"/>
              </w:rPr>
              <w:t xml:space="preserve">  </w:t>
            </w:r>
            <w:proofErr w:type="gramEnd"/>
            <w:r>
              <w:rPr>
                <w:rFonts w:ascii="Antique Olive Roman" w:eastAsia="Batang" w:hAnsi="Antique Olive Roman"/>
                <w:sz w:val="16"/>
              </w:rPr>
              <w:t>às 12 horas)</w:t>
            </w:r>
          </w:p>
        </w:tc>
        <w:tc>
          <w:tcPr>
            <w:tcW w:w="2520" w:type="dxa"/>
            <w:shd w:val="clear" w:color="auto" w:fill="C0C0C0"/>
          </w:tcPr>
          <w:p w:rsidR="00E55A98" w:rsidRDefault="002323B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Manhã </w:t>
            </w:r>
            <w:r>
              <w:rPr>
                <w:rFonts w:ascii="Antique Olive Roman" w:eastAsia="Batang" w:hAnsi="Antique Olive Roman"/>
                <w:sz w:val="16"/>
              </w:rPr>
              <w:t>(das 9</w:t>
            </w:r>
            <w:proofErr w:type="gramStart"/>
            <w:r>
              <w:rPr>
                <w:rFonts w:ascii="Antique Olive Roman" w:eastAsia="Batang" w:hAnsi="Antique Olive Roman"/>
                <w:sz w:val="16"/>
              </w:rPr>
              <w:t xml:space="preserve">  </w:t>
            </w:r>
            <w:proofErr w:type="gramEnd"/>
            <w:r>
              <w:rPr>
                <w:rFonts w:ascii="Antique Olive Roman" w:eastAsia="Batang" w:hAnsi="Antique Olive Roman"/>
                <w:sz w:val="16"/>
              </w:rPr>
              <w:t>às 12 horas)</w:t>
            </w:r>
          </w:p>
        </w:tc>
      </w:tr>
      <w:tr w:rsidR="00E55A98">
        <w:trPr>
          <w:trHeight w:val="4241"/>
        </w:trPr>
        <w:tc>
          <w:tcPr>
            <w:tcW w:w="2880" w:type="dxa"/>
            <w:tcBorders>
              <w:bottom w:val="single" w:sz="4" w:space="0" w:color="auto"/>
            </w:tcBorders>
          </w:tcPr>
          <w:p w:rsidR="00E55A98" w:rsidRPr="002F61B2" w:rsidRDefault="002323B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61B2">
              <w:rPr>
                <w:rFonts w:ascii="Arial Narrow" w:hAnsi="Arial Narrow"/>
                <w:b/>
                <w:sz w:val="22"/>
                <w:szCs w:val="22"/>
              </w:rPr>
              <w:t xml:space="preserve">ED-117 - </w:t>
            </w:r>
            <w:r w:rsidRPr="002F61B2">
              <w:rPr>
                <w:rFonts w:ascii="Arial Narrow" w:hAnsi="Arial Narrow"/>
                <w:sz w:val="22"/>
                <w:szCs w:val="22"/>
              </w:rPr>
              <w:t>Tuma A</w:t>
            </w:r>
            <w:r w:rsidRPr="002F61B2">
              <w:rPr>
                <w:rFonts w:ascii="Arial Narrow" w:hAnsi="Arial Narrow"/>
                <w:b/>
                <w:sz w:val="22"/>
                <w:szCs w:val="22"/>
              </w:rPr>
              <w:t xml:space="preserve"> - </w:t>
            </w:r>
            <w:r w:rsidRPr="002F61B2">
              <w:rPr>
                <w:rFonts w:ascii="Arial Narrow" w:hAnsi="Arial Narrow"/>
                <w:sz w:val="22"/>
                <w:szCs w:val="22"/>
              </w:rPr>
              <w:t>Política e Legislação Educacional Brasileira</w:t>
            </w:r>
            <w:proofErr w:type="gramStart"/>
            <w:r w:rsidRPr="002F61B2">
              <w:rPr>
                <w:rFonts w:ascii="Arial Narrow" w:hAnsi="Arial Narrow"/>
                <w:sz w:val="22"/>
                <w:szCs w:val="22"/>
              </w:rPr>
              <w:t xml:space="preserve">  </w:t>
            </w:r>
            <w:proofErr w:type="gramEnd"/>
            <w:r w:rsidRPr="002F61B2">
              <w:rPr>
                <w:rFonts w:ascii="Arial Narrow" w:hAnsi="Arial Narrow"/>
                <w:sz w:val="22"/>
                <w:szCs w:val="22"/>
              </w:rPr>
              <w:t xml:space="preserve">Professores: Zacarias Pereira Borges e Luis Enrique Aguilar – 15 alunos regulares e 05 especiais - Sala 14. </w:t>
            </w:r>
          </w:p>
          <w:p w:rsidR="00E55A98" w:rsidRPr="002F61B2" w:rsidRDefault="00E55A9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E55A98" w:rsidRPr="002F61B2" w:rsidRDefault="002323B1">
            <w:pPr>
              <w:tabs>
                <w:tab w:val="left" w:pos="497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2F61B2">
              <w:rPr>
                <w:rFonts w:ascii="Arial Narrow" w:hAnsi="Arial Narrow"/>
                <w:b/>
                <w:sz w:val="22"/>
                <w:szCs w:val="22"/>
              </w:rPr>
              <w:t>ED-801</w:t>
            </w:r>
            <w:r w:rsidRPr="002F61B2">
              <w:rPr>
                <w:rFonts w:ascii="Arial Narrow" w:hAnsi="Arial Narrow"/>
                <w:bCs/>
                <w:sz w:val="22"/>
                <w:szCs w:val="22"/>
              </w:rPr>
              <w:t xml:space="preserve"> – Turma A </w:t>
            </w:r>
            <w:r w:rsidRPr="002F61B2">
              <w:rPr>
                <w:rFonts w:ascii="Arial Narrow" w:hAnsi="Arial Narrow"/>
                <w:b/>
                <w:sz w:val="22"/>
                <w:szCs w:val="22"/>
              </w:rPr>
              <w:t xml:space="preserve">– </w:t>
            </w:r>
            <w:r w:rsidRPr="002F61B2">
              <w:rPr>
                <w:rFonts w:ascii="Arial Narrow" w:hAnsi="Arial Narrow"/>
                <w:bCs/>
                <w:sz w:val="22"/>
                <w:szCs w:val="22"/>
              </w:rPr>
              <w:t>Teorias Sociais</w:t>
            </w:r>
            <w:r w:rsidRPr="002F61B2">
              <w:rPr>
                <w:rFonts w:ascii="Arial Narrow" w:hAnsi="Arial Narrow"/>
                <w:b/>
                <w:sz w:val="22"/>
                <w:szCs w:val="22"/>
              </w:rPr>
              <w:t xml:space="preserve">, </w:t>
            </w:r>
            <w:r w:rsidRPr="002F61B2">
              <w:rPr>
                <w:rFonts w:ascii="Arial Narrow" w:hAnsi="Arial Narrow"/>
                <w:bCs/>
                <w:sz w:val="22"/>
                <w:szCs w:val="22"/>
              </w:rPr>
              <w:t xml:space="preserve">Pesquisa e Educação Brasileira – Profa. Débora </w:t>
            </w:r>
            <w:proofErr w:type="spellStart"/>
            <w:r w:rsidRPr="002F61B2">
              <w:rPr>
                <w:rFonts w:ascii="Arial Narrow" w:hAnsi="Arial Narrow"/>
                <w:bCs/>
                <w:sz w:val="22"/>
                <w:szCs w:val="22"/>
              </w:rPr>
              <w:t>Mazza</w:t>
            </w:r>
            <w:proofErr w:type="spellEnd"/>
            <w:r w:rsidRPr="002F61B2">
              <w:rPr>
                <w:rFonts w:ascii="Arial Narrow" w:hAnsi="Arial Narrow"/>
                <w:bCs/>
                <w:sz w:val="22"/>
                <w:szCs w:val="22"/>
              </w:rPr>
              <w:t xml:space="preserve"> – 20 alunos regulares e 05 especiais – Sala 13.</w:t>
            </w:r>
          </w:p>
          <w:p w:rsidR="00E55A98" w:rsidRPr="002F61B2" w:rsidRDefault="002323B1">
            <w:pPr>
              <w:tabs>
                <w:tab w:val="left" w:pos="497"/>
              </w:tabs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2F61B2">
              <w:rPr>
                <w:rFonts w:ascii="Arial Narrow" w:hAnsi="Arial Narrow"/>
                <w:b/>
                <w:sz w:val="22"/>
                <w:szCs w:val="22"/>
              </w:rPr>
              <w:t>FE-191</w:t>
            </w:r>
            <w:r w:rsidRPr="002F61B2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Pr="002F61B2">
              <w:rPr>
                <w:rFonts w:ascii="Arial Narrow" w:hAnsi="Arial Narrow"/>
                <w:b/>
                <w:sz w:val="22"/>
                <w:szCs w:val="22"/>
              </w:rPr>
              <w:t xml:space="preserve">– </w:t>
            </w:r>
            <w:r w:rsidRPr="002F61B2">
              <w:rPr>
                <w:rFonts w:ascii="Arial Narrow" w:hAnsi="Arial Narrow"/>
                <w:bCs/>
                <w:sz w:val="22"/>
                <w:szCs w:val="22"/>
              </w:rPr>
              <w:t>Turma A – Seminário II: Sonho é Criação – Prof. Adilson Nascimento de Jesus – 30 alunos regulares e 10 especiais – Sala 14.</w:t>
            </w:r>
          </w:p>
          <w:p w:rsidR="00E55A98" w:rsidRPr="002F61B2" w:rsidRDefault="002323B1">
            <w:pPr>
              <w:tabs>
                <w:tab w:val="left" w:pos="497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2F61B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FE-191 – </w:t>
            </w:r>
            <w:r w:rsidRPr="002F61B2">
              <w:rPr>
                <w:rFonts w:ascii="Arial Narrow" w:hAnsi="Arial Narrow"/>
                <w:sz w:val="22"/>
                <w:szCs w:val="22"/>
              </w:rPr>
              <w:t>Turma C -</w:t>
            </w:r>
            <w:proofErr w:type="gramStart"/>
            <w:r w:rsidRPr="002F61B2">
              <w:rPr>
                <w:rFonts w:ascii="Arial Narrow" w:hAnsi="Arial Narrow"/>
                <w:sz w:val="22"/>
                <w:szCs w:val="22"/>
              </w:rPr>
              <w:t xml:space="preserve">  </w:t>
            </w:r>
            <w:proofErr w:type="gramEnd"/>
            <w:r w:rsidRPr="002F61B2">
              <w:rPr>
                <w:rFonts w:ascii="Arial Narrow" w:hAnsi="Arial Narrow"/>
                <w:sz w:val="22"/>
                <w:szCs w:val="22"/>
              </w:rPr>
              <w:t xml:space="preserve">Seminário II: Escola, Famílias e Comunidade -  Profa. Maria Márcia </w:t>
            </w:r>
            <w:proofErr w:type="spellStart"/>
            <w:r w:rsidRPr="002F61B2">
              <w:rPr>
                <w:rFonts w:ascii="Arial Narrow" w:hAnsi="Arial Narrow"/>
                <w:sz w:val="22"/>
                <w:szCs w:val="22"/>
              </w:rPr>
              <w:t>Sigrist</w:t>
            </w:r>
            <w:proofErr w:type="spellEnd"/>
            <w:r w:rsidRPr="002F61B2">
              <w:rPr>
                <w:rFonts w:ascii="Arial Narrow" w:hAnsi="Arial Narrow"/>
                <w:sz w:val="22"/>
                <w:szCs w:val="22"/>
              </w:rPr>
              <w:t xml:space="preserve"> Malavasi – 15 alunos regulares e 05 especiais -</w:t>
            </w:r>
            <w:proofErr w:type="gramStart"/>
            <w:r w:rsidRPr="002F61B2">
              <w:rPr>
                <w:rFonts w:ascii="Arial Narrow" w:hAnsi="Arial Narrow"/>
                <w:sz w:val="22"/>
                <w:szCs w:val="22"/>
              </w:rPr>
              <w:t xml:space="preserve">  </w:t>
            </w:r>
            <w:proofErr w:type="gramEnd"/>
            <w:r w:rsidRPr="002F61B2">
              <w:rPr>
                <w:rFonts w:ascii="Arial Narrow" w:hAnsi="Arial Narrow"/>
                <w:sz w:val="22"/>
                <w:szCs w:val="22"/>
              </w:rPr>
              <w:t>Sala 15.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E55A98" w:rsidRPr="002F61B2" w:rsidRDefault="002323B1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2F61B2">
              <w:rPr>
                <w:rFonts w:ascii="Arial Narrow" w:hAnsi="Arial Narrow"/>
                <w:b/>
                <w:sz w:val="22"/>
                <w:szCs w:val="22"/>
              </w:rPr>
              <w:t>ED-709 –</w:t>
            </w:r>
            <w:r w:rsidRPr="002F61B2">
              <w:rPr>
                <w:rFonts w:ascii="Arial Narrow" w:hAnsi="Arial Narrow"/>
                <w:bCs/>
                <w:sz w:val="22"/>
                <w:szCs w:val="22"/>
              </w:rPr>
              <w:t xml:space="preserve">Turma A – Imagens, Corpo e Educação – Profa. Carmen Lúcia Soares – nº ilimitado de alunos regulares e especiais – </w:t>
            </w:r>
            <w:r w:rsidRPr="002F61B2">
              <w:rPr>
                <w:rFonts w:ascii="Arial Narrow" w:hAnsi="Arial Narrow"/>
                <w:b/>
                <w:sz w:val="22"/>
                <w:szCs w:val="22"/>
              </w:rPr>
              <w:t>Sala a confirmar</w:t>
            </w:r>
            <w:r w:rsidRPr="002F61B2">
              <w:rPr>
                <w:rFonts w:ascii="Arial Narrow" w:hAnsi="Arial Narrow"/>
                <w:bCs/>
                <w:sz w:val="22"/>
                <w:szCs w:val="22"/>
              </w:rPr>
              <w:t>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E55A98" w:rsidRPr="002F61B2" w:rsidRDefault="002323B1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2F61B2">
              <w:rPr>
                <w:rFonts w:ascii="Arial Narrow" w:hAnsi="Arial Narrow"/>
                <w:b/>
                <w:bCs/>
                <w:sz w:val="22"/>
                <w:szCs w:val="22"/>
              </w:rPr>
              <w:t>ED-109 – Turma A</w:t>
            </w:r>
            <w:r w:rsidRPr="002F61B2">
              <w:rPr>
                <w:rFonts w:ascii="Arial Narrow" w:hAnsi="Arial Narrow"/>
                <w:sz w:val="22"/>
                <w:szCs w:val="22"/>
              </w:rPr>
              <w:t xml:space="preserve"> -</w:t>
            </w:r>
            <w:proofErr w:type="gramStart"/>
            <w:r w:rsidRPr="002F61B2">
              <w:rPr>
                <w:rFonts w:ascii="Arial Narrow" w:hAnsi="Arial Narrow"/>
                <w:sz w:val="22"/>
                <w:szCs w:val="22"/>
              </w:rPr>
              <w:t xml:space="preserve">  </w:t>
            </w:r>
            <w:proofErr w:type="gramEnd"/>
            <w:r w:rsidRPr="002F61B2">
              <w:rPr>
                <w:rFonts w:ascii="Arial Narrow" w:hAnsi="Arial Narrow"/>
                <w:sz w:val="22"/>
                <w:szCs w:val="22"/>
              </w:rPr>
              <w:t xml:space="preserve">Políticas </w:t>
            </w:r>
            <w:proofErr w:type="spellStart"/>
            <w:r w:rsidRPr="002F61B2">
              <w:rPr>
                <w:rFonts w:ascii="Arial Narrow" w:hAnsi="Arial Narrow"/>
                <w:sz w:val="22"/>
                <w:szCs w:val="22"/>
              </w:rPr>
              <w:t>Sociais-Política</w:t>
            </w:r>
            <w:proofErr w:type="spellEnd"/>
            <w:r w:rsidRPr="002F61B2">
              <w:rPr>
                <w:rFonts w:ascii="Arial Narrow" w:hAnsi="Arial Narrow"/>
                <w:sz w:val="22"/>
                <w:szCs w:val="22"/>
              </w:rPr>
              <w:t xml:space="preserve"> Educacional – Prof. José Roberto </w:t>
            </w:r>
            <w:proofErr w:type="spellStart"/>
            <w:r w:rsidRPr="002F61B2">
              <w:rPr>
                <w:rFonts w:ascii="Arial Narrow" w:hAnsi="Arial Narrow"/>
                <w:sz w:val="22"/>
                <w:szCs w:val="22"/>
              </w:rPr>
              <w:t>Rus</w:t>
            </w:r>
            <w:proofErr w:type="spellEnd"/>
            <w:r w:rsidRPr="002F61B2">
              <w:rPr>
                <w:rFonts w:ascii="Arial Narrow" w:hAnsi="Arial Narrow"/>
                <w:sz w:val="22"/>
                <w:szCs w:val="22"/>
              </w:rPr>
              <w:t xml:space="preserve"> Perez  e  Eloísa de Mattos </w:t>
            </w:r>
            <w:proofErr w:type="spellStart"/>
            <w:r w:rsidRPr="002F61B2">
              <w:rPr>
                <w:rFonts w:ascii="Arial Narrow" w:hAnsi="Arial Narrow"/>
                <w:sz w:val="22"/>
                <w:szCs w:val="22"/>
              </w:rPr>
              <w:t>Höfling</w:t>
            </w:r>
            <w:proofErr w:type="spellEnd"/>
            <w:r w:rsidRPr="002F61B2">
              <w:rPr>
                <w:rFonts w:ascii="Arial Narrow" w:hAnsi="Arial Narrow"/>
                <w:sz w:val="22"/>
                <w:szCs w:val="22"/>
              </w:rPr>
              <w:t>– 20 alunos regulares e 05 especiais – Sala 12.</w:t>
            </w:r>
          </w:p>
          <w:p w:rsidR="00E55A98" w:rsidRPr="002F61B2" w:rsidRDefault="002323B1">
            <w:pPr>
              <w:spacing w:before="40" w:after="4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F61B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ED-216 – </w:t>
            </w:r>
            <w:r w:rsidRPr="002F61B2">
              <w:rPr>
                <w:rFonts w:ascii="Arial Narrow" w:hAnsi="Arial Narrow"/>
                <w:sz w:val="22"/>
                <w:szCs w:val="22"/>
              </w:rPr>
              <w:t xml:space="preserve">Turma A – Educação no Espaço Virtual – Prof. Sérgio Ferreira do Amaral – 30 alunos regulares e 15 especiais – Sala </w:t>
            </w:r>
            <w:r w:rsidRPr="002F61B2">
              <w:rPr>
                <w:rFonts w:ascii="Arial Narrow" w:hAnsi="Arial Narrow"/>
                <w:b/>
                <w:bCs/>
                <w:sz w:val="22"/>
                <w:szCs w:val="22"/>
              </w:rPr>
              <w:t>a confirmar.</w:t>
            </w:r>
          </w:p>
          <w:p w:rsidR="00E55A98" w:rsidRPr="002F61B2" w:rsidRDefault="002323B1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2F61B2">
              <w:rPr>
                <w:rFonts w:ascii="Arial Narrow" w:hAnsi="Arial Narrow"/>
                <w:b/>
                <w:bCs/>
                <w:sz w:val="22"/>
                <w:szCs w:val="22"/>
              </w:rPr>
              <w:t>ED-314</w:t>
            </w:r>
            <w:r w:rsidRPr="002F61B2">
              <w:rPr>
                <w:rFonts w:ascii="Arial Narrow" w:hAnsi="Arial Narrow"/>
                <w:sz w:val="22"/>
                <w:szCs w:val="22"/>
              </w:rPr>
              <w:t xml:space="preserve"> – Turma A – História da Educação Brasileira – Prof. José Claudinei Lombardi – 20 alunos regulares e 05 especiais – Sala 13.</w:t>
            </w:r>
          </w:p>
          <w:p w:rsidR="00E55A98" w:rsidRPr="002F61B2" w:rsidRDefault="002323B1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2F61B2">
              <w:rPr>
                <w:rFonts w:ascii="Arial Narrow" w:hAnsi="Arial Narrow"/>
                <w:b/>
                <w:bCs/>
                <w:sz w:val="22"/>
                <w:szCs w:val="22"/>
              </w:rPr>
              <w:t>ED-414</w:t>
            </w:r>
            <w:r w:rsidRPr="002F61B2">
              <w:rPr>
                <w:rFonts w:ascii="Arial Narrow" w:hAnsi="Arial Narrow"/>
                <w:sz w:val="22"/>
                <w:szCs w:val="22"/>
              </w:rPr>
              <w:t xml:space="preserve"> –Turma A – Educação Superior e o Estudante Universitário – Profas: Elizabeth Nogueira Gomes da Silva </w:t>
            </w:r>
            <w:proofErr w:type="spellStart"/>
            <w:r w:rsidRPr="002F61B2">
              <w:rPr>
                <w:rFonts w:ascii="Arial Narrow" w:hAnsi="Arial Narrow"/>
                <w:sz w:val="22"/>
                <w:szCs w:val="22"/>
              </w:rPr>
              <w:t>Mercuri</w:t>
            </w:r>
            <w:proofErr w:type="spellEnd"/>
            <w:r w:rsidRPr="002F61B2">
              <w:rPr>
                <w:rFonts w:ascii="Arial Narrow" w:hAnsi="Arial Narrow"/>
                <w:sz w:val="22"/>
                <w:szCs w:val="22"/>
              </w:rPr>
              <w:t xml:space="preserve"> e </w:t>
            </w:r>
            <w:proofErr w:type="spellStart"/>
            <w:r w:rsidRPr="002F61B2">
              <w:rPr>
                <w:rFonts w:ascii="Arial Narrow" w:hAnsi="Arial Narrow"/>
                <w:sz w:val="22"/>
                <w:szCs w:val="22"/>
              </w:rPr>
              <w:t>Soely</w:t>
            </w:r>
            <w:proofErr w:type="spellEnd"/>
            <w:r w:rsidRPr="002F61B2">
              <w:rPr>
                <w:rFonts w:ascii="Arial Narrow" w:hAnsi="Arial Narrow"/>
                <w:sz w:val="22"/>
                <w:szCs w:val="22"/>
              </w:rPr>
              <w:t xml:space="preserve"> Aparecida Jorge </w:t>
            </w:r>
            <w:proofErr w:type="spellStart"/>
            <w:r w:rsidRPr="002F61B2">
              <w:rPr>
                <w:rFonts w:ascii="Arial Narrow" w:hAnsi="Arial Narrow"/>
                <w:sz w:val="22"/>
                <w:szCs w:val="22"/>
              </w:rPr>
              <w:t>Polydoro</w:t>
            </w:r>
            <w:proofErr w:type="spellEnd"/>
            <w:r w:rsidRPr="002F61B2">
              <w:rPr>
                <w:rFonts w:ascii="Arial Narrow" w:hAnsi="Arial Narrow"/>
                <w:sz w:val="22"/>
                <w:szCs w:val="22"/>
              </w:rPr>
              <w:t xml:space="preserve"> – 25 alunos regulares e 05 especiais – Sala 14.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E55A98" w:rsidRPr="002F61B2" w:rsidRDefault="002323B1">
            <w:pPr>
              <w:pStyle w:val="Ttulo3"/>
              <w:jc w:val="both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2F61B2">
              <w:rPr>
                <w:rFonts w:ascii="Arial Narrow" w:hAnsi="Arial Narrow"/>
                <w:sz w:val="22"/>
                <w:szCs w:val="22"/>
              </w:rPr>
              <w:t>ED –307</w:t>
            </w:r>
            <w:r w:rsidRPr="002F61B2">
              <w:rPr>
                <w:rFonts w:ascii="Arial Narrow" w:hAnsi="Arial Narrow"/>
                <w:b w:val="0"/>
                <w:bCs/>
                <w:sz w:val="22"/>
                <w:szCs w:val="22"/>
              </w:rPr>
              <w:t xml:space="preserve"> – Turma A – Epistemologia e Pesquisa em Educação – </w:t>
            </w:r>
            <w:proofErr w:type="spellStart"/>
            <w:r w:rsidRPr="002F61B2">
              <w:rPr>
                <w:rFonts w:ascii="Arial Narrow" w:hAnsi="Arial Narrow"/>
                <w:b w:val="0"/>
                <w:bCs/>
                <w:sz w:val="22"/>
                <w:szCs w:val="22"/>
              </w:rPr>
              <w:t>Prof.Silvio</w:t>
            </w:r>
            <w:proofErr w:type="spellEnd"/>
            <w:r w:rsidRPr="002F61B2">
              <w:rPr>
                <w:rFonts w:ascii="Arial Narrow" w:hAnsi="Arial Narrow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2F61B2">
              <w:rPr>
                <w:rFonts w:ascii="Arial Narrow" w:hAnsi="Arial Narrow"/>
                <w:b w:val="0"/>
                <w:bCs/>
                <w:sz w:val="22"/>
                <w:szCs w:val="22"/>
              </w:rPr>
              <w:t>Ancízar</w:t>
            </w:r>
            <w:proofErr w:type="spellEnd"/>
            <w:r w:rsidRPr="002F61B2">
              <w:rPr>
                <w:rFonts w:ascii="Arial Narrow" w:hAnsi="Arial Narrow"/>
                <w:b w:val="0"/>
                <w:bCs/>
                <w:sz w:val="22"/>
                <w:szCs w:val="22"/>
              </w:rPr>
              <w:t xml:space="preserve"> Sánchez </w:t>
            </w:r>
            <w:proofErr w:type="spellStart"/>
            <w:r w:rsidRPr="002F61B2">
              <w:rPr>
                <w:rFonts w:ascii="Arial Narrow" w:hAnsi="Arial Narrow"/>
                <w:b w:val="0"/>
                <w:bCs/>
                <w:sz w:val="22"/>
                <w:szCs w:val="22"/>
              </w:rPr>
              <w:t>Gamboa</w:t>
            </w:r>
            <w:proofErr w:type="spellEnd"/>
            <w:r w:rsidRPr="002F61B2">
              <w:rPr>
                <w:rFonts w:ascii="Arial Narrow" w:hAnsi="Arial Narrow"/>
                <w:b w:val="0"/>
                <w:bCs/>
                <w:sz w:val="22"/>
                <w:szCs w:val="22"/>
              </w:rPr>
              <w:t xml:space="preserve"> – 20 alunos regulares e 05 especiais – Sala 14.</w:t>
            </w:r>
          </w:p>
          <w:p w:rsidR="00E55A98" w:rsidRPr="002F61B2" w:rsidRDefault="002323B1">
            <w:pPr>
              <w:pStyle w:val="Ttulo6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2F61B2">
              <w:rPr>
                <w:rFonts w:ascii="Arial Narrow" w:hAnsi="Arial Narrow"/>
                <w:sz w:val="22"/>
                <w:szCs w:val="22"/>
              </w:rPr>
              <w:t xml:space="preserve">FE-191 – </w:t>
            </w:r>
            <w:r w:rsidRPr="002F61B2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Turma B</w:t>
            </w:r>
            <w:r w:rsidRPr="002F61B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2F61B2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– Seminário II – </w:t>
            </w:r>
            <w:proofErr w:type="spellStart"/>
            <w:r w:rsidRPr="002F61B2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Biopoder</w:t>
            </w:r>
            <w:proofErr w:type="spellEnd"/>
            <w:r w:rsidRPr="002F61B2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e Direitos Humanos – Profa. Regina Maria de Souza – 15 alunos regulares e 05 especiais – Sala 12.</w:t>
            </w:r>
          </w:p>
          <w:p w:rsidR="00E55A98" w:rsidRPr="002F61B2" w:rsidRDefault="002323B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61B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FE – 193 – </w:t>
            </w:r>
            <w:r w:rsidRPr="002F61B2">
              <w:rPr>
                <w:rFonts w:ascii="Arial Narrow" w:hAnsi="Arial Narrow"/>
                <w:sz w:val="22"/>
                <w:szCs w:val="22"/>
              </w:rPr>
              <w:t>Turma A -</w:t>
            </w:r>
            <w:proofErr w:type="gramStart"/>
            <w:r w:rsidRPr="002F61B2">
              <w:rPr>
                <w:rFonts w:ascii="Arial Narrow" w:hAnsi="Arial Narrow"/>
                <w:sz w:val="22"/>
                <w:szCs w:val="22"/>
              </w:rPr>
              <w:t xml:space="preserve">  </w:t>
            </w:r>
            <w:proofErr w:type="gramEnd"/>
            <w:r w:rsidRPr="002F61B2">
              <w:rPr>
                <w:rFonts w:ascii="Arial Narrow" w:hAnsi="Arial Narrow"/>
                <w:sz w:val="22"/>
                <w:szCs w:val="22"/>
              </w:rPr>
              <w:t>Seminário IV: Platão e o debate educativo do seu tempo - Profa. Lídia Maria Rodrigo – 20 alunos regulares e 05 especiais – Sala 13.</w:t>
            </w:r>
          </w:p>
          <w:p w:rsidR="00E55A98" w:rsidRPr="002F61B2" w:rsidRDefault="002323B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61B2">
              <w:rPr>
                <w:rFonts w:ascii="Arial Narrow" w:hAnsi="Arial Narrow"/>
                <w:b/>
                <w:bCs/>
                <w:sz w:val="22"/>
                <w:szCs w:val="22"/>
              </w:rPr>
              <w:t>FE-195</w:t>
            </w:r>
            <w:r w:rsidRPr="002F61B2">
              <w:rPr>
                <w:rFonts w:ascii="Arial Narrow" w:hAnsi="Arial Narrow"/>
                <w:sz w:val="22"/>
                <w:szCs w:val="22"/>
              </w:rPr>
              <w:t xml:space="preserve"> – Turma A – Seminário Avançado II: Sociologia, relações de trabalho e professores -</w:t>
            </w:r>
            <w:proofErr w:type="gramStart"/>
            <w:r w:rsidRPr="002F61B2">
              <w:rPr>
                <w:rFonts w:ascii="Arial Narrow" w:hAnsi="Arial Narrow"/>
                <w:sz w:val="22"/>
                <w:szCs w:val="22"/>
              </w:rPr>
              <w:t xml:space="preserve">  </w:t>
            </w:r>
            <w:proofErr w:type="gramEnd"/>
            <w:r w:rsidRPr="002F61B2">
              <w:rPr>
                <w:rFonts w:ascii="Arial Narrow" w:hAnsi="Arial Narrow"/>
                <w:sz w:val="22"/>
                <w:szCs w:val="22"/>
              </w:rPr>
              <w:t>Profa. Aparecida Neri de Souza – 15 alunos regulares e 05 especiais -</w:t>
            </w:r>
            <w:proofErr w:type="gramStart"/>
            <w:r w:rsidRPr="002F61B2">
              <w:rPr>
                <w:rFonts w:ascii="Arial Narrow" w:hAnsi="Arial Narrow"/>
                <w:sz w:val="22"/>
                <w:szCs w:val="22"/>
              </w:rPr>
              <w:t xml:space="preserve">  </w:t>
            </w:r>
            <w:proofErr w:type="gramEnd"/>
            <w:r w:rsidRPr="002F61B2">
              <w:rPr>
                <w:rFonts w:ascii="Arial Narrow" w:hAnsi="Arial Narrow"/>
                <w:sz w:val="22"/>
                <w:szCs w:val="22"/>
              </w:rPr>
              <w:t>Sala 15.</w:t>
            </w:r>
          </w:p>
        </w:tc>
      </w:tr>
    </w:tbl>
    <w:p w:rsidR="00E55A98" w:rsidRDefault="00E55A98">
      <w:pPr>
        <w:rPr>
          <w:sz w:val="16"/>
        </w:rPr>
      </w:pPr>
    </w:p>
    <w:p w:rsidR="00E55A98" w:rsidRDefault="00E55A98">
      <w:pPr>
        <w:rPr>
          <w:sz w:val="16"/>
        </w:rPr>
      </w:pPr>
    </w:p>
    <w:p w:rsidR="00E55A98" w:rsidRDefault="00E55A98">
      <w:pPr>
        <w:rPr>
          <w:sz w:val="16"/>
        </w:rPr>
      </w:pPr>
    </w:p>
    <w:p w:rsidR="00E55A98" w:rsidRDefault="00E55A98">
      <w:pPr>
        <w:rPr>
          <w:sz w:val="16"/>
        </w:rPr>
      </w:pPr>
    </w:p>
    <w:p w:rsidR="00E55A98" w:rsidRDefault="00E55A98">
      <w:pPr>
        <w:rPr>
          <w:sz w:val="16"/>
        </w:rPr>
      </w:pPr>
    </w:p>
    <w:p w:rsidR="00E55A98" w:rsidRDefault="00E55A98">
      <w:pPr>
        <w:rPr>
          <w:sz w:val="16"/>
        </w:rPr>
      </w:pPr>
    </w:p>
    <w:p w:rsidR="00E55A98" w:rsidRDefault="00E55A98">
      <w:pPr>
        <w:rPr>
          <w:sz w:val="16"/>
        </w:rPr>
      </w:pPr>
    </w:p>
    <w:p w:rsidR="00E55A98" w:rsidRDefault="00E55A98">
      <w:pPr>
        <w:rPr>
          <w:sz w:val="16"/>
        </w:rPr>
      </w:pPr>
    </w:p>
    <w:p w:rsidR="00E55A98" w:rsidRDefault="00E55A98">
      <w:pPr>
        <w:rPr>
          <w:sz w:val="16"/>
        </w:rPr>
      </w:pPr>
    </w:p>
    <w:p w:rsidR="00E55A98" w:rsidRDefault="00E55A98">
      <w:pPr>
        <w:rPr>
          <w:sz w:val="16"/>
        </w:rPr>
      </w:pPr>
    </w:p>
    <w:p w:rsidR="00E55A98" w:rsidRDefault="00E55A98">
      <w:pPr>
        <w:rPr>
          <w:sz w:val="16"/>
        </w:rPr>
      </w:pPr>
    </w:p>
    <w:p w:rsidR="00E55A98" w:rsidRDefault="00E55A98">
      <w:pPr>
        <w:rPr>
          <w:sz w:val="16"/>
        </w:rPr>
      </w:pPr>
    </w:p>
    <w:p w:rsidR="00E55A98" w:rsidRDefault="00E55A98">
      <w:pPr>
        <w:rPr>
          <w:sz w:val="16"/>
        </w:rPr>
      </w:pPr>
    </w:p>
    <w:p w:rsidR="00E55A98" w:rsidRDefault="00E55A98">
      <w:pPr>
        <w:rPr>
          <w:sz w:val="16"/>
        </w:rPr>
      </w:pPr>
    </w:p>
    <w:p w:rsidR="00E55A98" w:rsidRDefault="00E55A98">
      <w:pPr>
        <w:rPr>
          <w:sz w:val="16"/>
        </w:rPr>
      </w:pPr>
    </w:p>
    <w:p w:rsidR="00E55A98" w:rsidRDefault="00E55A98">
      <w:pPr>
        <w:rPr>
          <w:sz w:val="16"/>
        </w:rPr>
      </w:pPr>
    </w:p>
    <w:p w:rsidR="00E55A98" w:rsidRDefault="00E55A98">
      <w:pPr>
        <w:rPr>
          <w:sz w:val="16"/>
        </w:rPr>
      </w:pPr>
    </w:p>
    <w:p w:rsidR="00E55A98" w:rsidRDefault="00E55A98">
      <w:pPr>
        <w:rPr>
          <w:sz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880"/>
        <w:gridCol w:w="2700"/>
        <w:gridCol w:w="3240"/>
        <w:gridCol w:w="3240"/>
        <w:gridCol w:w="2520"/>
      </w:tblGrid>
      <w:tr w:rsidR="00E55A98">
        <w:tc>
          <w:tcPr>
            <w:tcW w:w="2880" w:type="dxa"/>
            <w:tcBorders>
              <w:bottom w:val="single" w:sz="4" w:space="0" w:color="auto"/>
            </w:tcBorders>
            <w:shd w:val="clear" w:color="auto" w:fill="C0C0C0"/>
          </w:tcPr>
          <w:p w:rsidR="00E55A98" w:rsidRDefault="002323B1">
            <w:pPr>
              <w:pStyle w:val="Ttulo2"/>
              <w:rPr>
                <w:sz w:val="16"/>
              </w:rPr>
            </w:pPr>
            <w:r>
              <w:rPr>
                <w:sz w:val="16"/>
              </w:rPr>
              <w:t>Segunda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C0C0C0"/>
          </w:tcPr>
          <w:p w:rsidR="00E55A98" w:rsidRDefault="002323B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Terça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C0C0C0"/>
          </w:tcPr>
          <w:p w:rsidR="00E55A98" w:rsidRDefault="002323B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Quarta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C0C0C0"/>
          </w:tcPr>
          <w:p w:rsidR="00E55A98" w:rsidRDefault="002323B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Quinta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C0C0C0"/>
          </w:tcPr>
          <w:p w:rsidR="00E55A98" w:rsidRDefault="002323B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Sexta</w:t>
            </w:r>
          </w:p>
        </w:tc>
      </w:tr>
      <w:tr w:rsidR="00E55A98">
        <w:trPr>
          <w:trHeight w:val="203"/>
        </w:trPr>
        <w:tc>
          <w:tcPr>
            <w:tcW w:w="2880" w:type="dxa"/>
            <w:shd w:val="clear" w:color="auto" w:fill="C0C0C0"/>
          </w:tcPr>
          <w:p w:rsidR="00E55A98" w:rsidRDefault="002323B1">
            <w:pPr>
              <w:jc w:val="center"/>
              <w:rPr>
                <w:sz w:val="16"/>
              </w:rPr>
            </w:pPr>
            <w:r>
              <w:rPr>
                <w:b/>
                <w:sz w:val="16"/>
              </w:rPr>
              <w:t xml:space="preserve">Tarde </w:t>
            </w:r>
            <w:r>
              <w:rPr>
                <w:rFonts w:ascii="Antique Olive Roman" w:eastAsia="Batang" w:hAnsi="Antique Olive Roman"/>
                <w:sz w:val="16"/>
              </w:rPr>
              <w:t>(das 14</w:t>
            </w:r>
            <w:proofErr w:type="gramStart"/>
            <w:r>
              <w:rPr>
                <w:rFonts w:ascii="Antique Olive Roman" w:eastAsia="Batang" w:hAnsi="Antique Olive Roman"/>
                <w:sz w:val="16"/>
              </w:rPr>
              <w:t xml:space="preserve">  </w:t>
            </w:r>
            <w:proofErr w:type="gramEnd"/>
            <w:r>
              <w:rPr>
                <w:rFonts w:ascii="Antique Olive Roman" w:eastAsia="Batang" w:hAnsi="Antique Olive Roman"/>
                <w:sz w:val="16"/>
              </w:rPr>
              <w:t>às 17 horas)</w:t>
            </w:r>
          </w:p>
        </w:tc>
        <w:tc>
          <w:tcPr>
            <w:tcW w:w="2700" w:type="dxa"/>
            <w:shd w:val="clear" w:color="auto" w:fill="C0C0C0"/>
          </w:tcPr>
          <w:p w:rsidR="00E55A98" w:rsidRDefault="002323B1">
            <w:pPr>
              <w:tabs>
                <w:tab w:val="left" w:pos="497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Tarde </w:t>
            </w:r>
            <w:r>
              <w:rPr>
                <w:rFonts w:ascii="Antique Olive Roman" w:eastAsia="Batang" w:hAnsi="Antique Olive Roman"/>
                <w:sz w:val="16"/>
              </w:rPr>
              <w:t>(das 14</w:t>
            </w:r>
            <w:proofErr w:type="gramStart"/>
            <w:r>
              <w:rPr>
                <w:rFonts w:ascii="Antique Olive Roman" w:eastAsia="Batang" w:hAnsi="Antique Olive Roman"/>
                <w:sz w:val="16"/>
              </w:rPr>
              <w:t xml:space="preserve">  </w:t>
            </w:r>
            <w:proofErr w:type="gramEnd"/>
            <w:r>
              <w:rPr>
                <w:rFonts w:ascii="Antique Olive Roman" w:eastAsia="Batang" w:hAnsi="Antique Olive Roman"/>
                <w:sz w:val="16"/>
              </w:rPr>
              <w:t>às 17 horas)</w:t>
            </w:r>
          </w:p>
        </w:tc>
        <w:tc>
          <w:tcPr>
            <w:tcW w:w="3240" w:type="dxa"/>
            <w:shd w:val="clear" w:color="auto" w:fill="C0C0C0"/>
          </w:tcPr>
          <w:p w:rsidR="00E55A98" w:rsidRDefault="002323B1">
            <w:pPr>
              <w:jc w:val="center"/>
              <w:rPr>
                <w:rFonts w:eastAsia="Batang"/>
                <w:b/>
                <w:sz w:val="16"/>
              </w:rPr>
            </w:pPr>
            <w:r>
              <w:rPr>
                <w:b/>
                <w:sz w:val="16"/>
              </w:rPr>
              <w:t xml:space="preserve">Tarde </w:t>
            </w:r>
            <w:r>
              <w:rPr>
                <w:rFonts w:ascii="Antique Olive Roman" w:eastAsia="Batang" w:hAnsi="Antique Olive Roman"/>
                <w:sz w:val="16"/>
              </w:rPr>
              <w:t>(das 14</w:t>
            </w:r>
            <w:proofErr w:type="gramStart"/>
            <w:r>
              <w:rPr>
                <w:rFonts w:ascii="Antique Olive Roman" w:eastAsia="Batang" w:hAnsi="Antique Olive Roman"/>
                <w:sz w:val="16"/>
              </w:rPr>
              <w:t xml:space="preserve">  </w:t>
            </w:r>
            <w:proofErr w:type="gramEnd"/>
            <w:r>
              <w:rPr>
                <w:rFonts w:ascii="Antique Olive Roman" w:eastAsia="Batang" w:hAnsi="Antique Olive Roman"/>
                <w:sz w:val="16"/>
              </w:rPr>
              <w:t>às 17 horas)</w:t>
            </w:r>
          </w:p>
        </w:tc>
        <w:tc>
          <w:tcPr>
            <w:tcW w:w="3240" w:type="dxa"/>
            <w:shd w:val="clear" w:color="auto" w:fill="C0C0C0"/>
          </w:tcPr>
          <w:p w:rsidR="00E55A98" w:rsidRDefault="002323B1">
            <w:pPr>
              <w:pStyle w:val="Cabealho"/>
              <w:tabs>
                <w:tab w:val="clear" w:pos="4419"/>
                <w:tab w:val="clear" w:pos="8838"/>
                <w:tab w:val="left" w:pos="213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Tarde </w:t>
            </w:r>
            <w:r>
              <w:rPr>
                <w:rFonts w:ascii="Antique Olive Roman" w:eastAsia="Batang" w:hAnsi="Antique Olive Roman"/>
                <w:sz w:val="16"/>
              </w:rPr>
              <w:t>(das 14</w:t>
            </w:r>
            <w:proofErr w:type="gramStart"/>
            <w:r>
              <w:rPr>
                <w:rFonts w:ascii="Antique Olive Roman" w:eastAsia="Batang" w:hAnsi="Antique Olive Roman"/>
                <w:sz w:val="16"/>
              </w:rPr>
              <w:t xml:space="preserve">  </w:t>
            </w:r>
            <w:proofErr w:type="gramEnd"/>
            <w:r>
              <w:rPr>
                <w:rFonts w:ascii="Antique Olive Roman" w:eastAsia="Batang" w:hAnsi="Antique Olive Roman"/>
                <w:sz w:val="16"/>
              </w:rPr>
              <w:t>às 17 horas)</w:t>
            </w:r>
          </w:p>
        </w:tc>
        <w:tc>
          <w:tcPr>
            <w:tcW w:w="2520" w:type="dxa"/>
            <w:shd w:val="clear" w:color="auto" w:fill="C0C0C0"/>
          </w:tcPr>
          <w:p w:rsidR="00E55A98" w:rsidRDefault="002323B1">
            <w:pPr>
              <w:pStyle w:val="Ttulo9"/>
              <w:jc w:val="center"/>
              <w:rPr>
                <w:rFonts w:ascii="Times New Roman" w:hAnsi="Times New Roman"/>
              </w:rPr>
            </w:pPr>
            <w:r>
              <w:rPr>
                <w:b w:val="0"/>
              </w:rPr>
              <w:t>Tarde</w:t>
            </w:r>
            <w:proofErr w:type="gramStart"/>
            <w:r>
              <w:rPr>
                <w:b w:val="0"/>
              </w:rPr>
              <w:t xml:space="preserve">  </w:t>
            </w:r>
            <w:proofErr w:type="gramEnd"/>
            <w:r>
              <w:rPr>
                <w:b w:val="0"/>
              </w:rPr>
              <w:t>(</w:t>
            </w:r>
            <w:r>
              <w:rPr>
                <w:rFonts w:eastAsia="Batang"/>
              </w:rPr>
              <w:t>14  às 17 horas)</w:t>
            </w:r>
          </w:p>
        </w:tc>
      </w:tr>
      <w:tr w:rsidR="00E55A98" w:rsidRPr="002F61B2">
        <w:trPr>
          <w:trHeight w:val="1447"/>
        </w:trPr>
        <w:tc>
          <w:tcPr>
            <w:tcW w:w="2880" w:type="dxa"/>
          </w:tcPr>
          <w:p w:rsidR="00E55A98" w:rsidRPr="002F61B2" w:rsidRDefault="00E55A98">
            <w:pPr>
              <w:tabs>
                <w:tab w:val="left" w:pos="497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00" w:type="dxa"/>
          </w:tcPr>
          <w:p w:rsidR="00E55A98" w:rsidRPr="002F61B2" w:rsidRDefault="00E55A98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E55A98" w:rsidRPr="002F61B2" w:rsidRDefault="002323B1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F61B2">
              <w:rPr>
                <w:rFonts w:ascii="Arial Narrow" w:hAnsi="Arial Narrow"/>
                <w:b/>
                <w:bCs/>
                <w:sz w:val="22"/>
                <w:szCs w:val="22"/>
              </w:rPr>
              <w:t>NOITE: 18 às 21 horas.</w:t>
            </w:r>
          </w:p>
          <w:p w:rsidR="00E55A98" w:rsidRPr="002F61B2" w:rsidRDefault="00E55A98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E55A98" w:rsidRPr="002F61B2" w:rsidRDefault="002323B1">
            <w:pPr>
              <w:rPr>
                <w:rFonts w:ascii="Arial Narrow" w:hAnsi="Arial Narrow"/>
                <w:sz w:val="22"/>
                <w:szCs w:val="22"/>
              </w:rPr>
            </w:pPr>
            <w:r w:rsidRPr="002F61B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ED-419 – </w:t>
            </w:r>
            <w:r w:rsidRPr="002F61B2">
              <w:rPr>
                <w:rFonts w:ascii="Arial Narrow" w:hAnsi="Arial Narrow"/>
                <w:sz w:val="22"/>
                <w:szCs w:val="22"/>
              </w:rPr>
              <w:t xml:space="preserve">Turma A – Conhecimento, Ensino e Pesquisa – Profa. </w:t>
            </w:r>
            <w:proofErr w:type="spellStart"/>
            <w:r w:rsidRPr="002F61B2">
              <w:rPr>
                <w:rFonts w:ascii="Arial Narrow" w:hAnsi="Arial Narrow"/>
                <w:sz w:val="22"/>
                <w:szCs w:val="22"/>
              </w:rPr>
              <w:t>Corinta</w:t>
            </w:r>
            <w:proofErr w:type="spellEnd"/>
            <w:r w:rsidRPr="002F61B2">
              <w:rPr>
                <w:rFonts w:ascii="Arial Narrow" w:hAnsi="Arial Narrow"/>
                <w:sz w:val="22"/>
                <w:szCs w:val="22"/>
              </w:rPr>
              <w:t xml:space="preserve"> Maria </w:t>
            </w:r>
            <w:proofErr w:type="spellStart"/>
            <w:r w:rsidRPr="002F61B2">
              <w:rPr>
                <w:rFonts w:ascii="Arial Narrow" w:hAnsi="Arial Narrow"/>
                <w:sz w:val="22"/>
                <w:szCs w:val="22"/>
              </w:rPr>
              <w:t>Grisólia</w:t>
            </w:r>
            <w:proofErr w:type="spellEnd"/>
            <w:r w:rsidRPr="002F61B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2F61B2">
              <w:rPr>
                <w:rFonts w:ascii="Arial Narrow" w:hAnsi="Arial Narrow"/>
                <w:sz w:val="22"/>
                <w:szCs w:val="22"/>
              </w:rPr>
              <w:t>Geraldi</w:t>
            </w:r>
            <w:proofErr w:type="spellEnd"/>
            <w:r w:rsidRPr="002F61B2">
              <w:rPr>
                <w:rFonts w:ascii="Arial Narrow" w:hAnsi="Arial Narrow"/>
                <w:sz w:val="22"/>
                <w:szCs w:val="22"/>
              </w:rPr>
              <w:t xml:space="preserve"> – 15 alunos regulares e 05 especiais – Sala 14.</w:t>
            </w:r>
          </w:p>
          <w:p w:rsidR="00E55A98" w:rsidRPr="002F61B2" w:rsidRDefault="00E55A98">
            <w:pPr>
              <w:rPr>
                <w:rFonts w:ascii="Arial Narrow" w:hAnsi="Arial Narrow"/>
                <w:sz w:val="22"/>
                <w:szCs w:val="22"/>
              </w:rPr>
            </w:pPr>
          </w:p>
          <w:p w:rsidR="00E55A98" w:rsidRPr="002F61B2" w:rsidRDefault="002323B1">
            <w:pPr>
              <w:pStyle w:val="Textodebalo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2F61B2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TARDE:</w:t>
            </w:r>
          </w:p>
          <w:p w:rsidR="00E55A98" w:rsidRPr="002F61B2" w:rsidRDefault="00E55A98">
            <w:pPr>
              <w:pStyle w:val="Textodebalo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  <w:p w:rsidR="00E55A98" w:rsidRPr="002F61B2" w:rsidRDefault="002323B1">
            <w:pPr>
              <w:pStyle w:val="Cabealho"/>
              <w:tabs>
                <w:tab w:val="clear" w:pos="4419"/>
                <w:tab w:val="clear" w:pos="8838"/>
                <w:tab w:val="left" w:pos="213"/>
              </w:tabs>
              <w:spacing w:before="40" w:after="4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F61B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ED-104 – </w:t>
            </w:r>
            <w:r w:rsidRPr="002F61B2">
              <w:rPr>
                <w:rFonts w:ascii="Arial Narrow" w:hAnsi="Arial Narrow"/>
                <w:sz w:val="22"/>
                <w:szCs w:val="22"/>
              </w:rPr>
              <w:t>Turma A –</w:t>
            </w:r>
            <w:r w:rsidRPr="002F61B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2F61B2">
              <w:rPr>
                <w:rFonts w:ascii="Arial Narrow" w:hAnsi="Arial Narrow"/>
                <w:sz w:val="22"/>
                <w:szCs w:val="22"/>
              </w:rPr>
              <w:t xml:space="preserve">Economia da Educação e Planejamento – Prof. Newton Antonio </w:t>
            </w:r>
            <w:proofErr w:type="spellStart"/>
            <w:r w:rsidRPr="002F61B2">
              <w:rPr>
                <w:rFonts w:ascii="Arial Narrow" w:hAnsi="Arial Narrow"/>
                <w:sz w:val="22"/>
                <w:szCs w:val="22"/>
              </w:rPr>
              <w:t>Paciuli</w:t>
            </w:r>
            <w:proofErr w:type="spellEnd"/>
            <w:r w:rsidRPr="002F61B2">
              <w:rPr>
                <w:rFonts w:ascii="Arial Narrow" w:hAnsi="Arial Narrow"/>
                <w:sz w:val="22"/>
                <w:szCs w:val="22"/>
              </w:rPr>
              <w:t xml:space="preserve"> Bryan – 15 alunos regulares e 05 especiais</w:t>
            </w:r>
            <w:proofErr w:type="gramStart"/>
            <w:r w:rsidRPr="002F61B2">
              <w:rPr>
                <w:rFonts w:ascii="Arial Narrow" w:hAnsi="Arial Narrow"/>
                <w:sz w:val="22"/>
                <w:szCs w:val="22"/>
              </w:rPr>
              <w:t xml:space="preserve">  </w:t>
            </w:r>
            <w:proofErr w:type="gramEnd"/>
            <w:r w:rsidRPr="002F61B2">
              <w:rPr>
                <w:rFonts w:ascii="Arial Narrow" w:hAnsi="Arial Narrow"/>
                <w:sz w:val="22"/>
                <w:szCs w:val="22"/>
              </w:rPr>
              <w:t>Sala 15.</w:t>
            </w:r>
          </w:p>
          <w:p w:rsidR="00E55A98" w:rsidRPr="002F61B2" w:rsidRDefault="002323B1">
            <w:pPr>
              <w:rPr>
                <w:rFonts w:ascii="Arial Narrow" w:hAnsi="Arial Narrow"/>
                <w:sz w:val="22"/>
                <w:szCs w:val="22"/>
              </w:rPr>
            </w:pPr>
            <w:r w:rsidRPr="002F61B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ED-431 – </w:t>
            </w:r>
            <w:r w:rsidRPr="002F61B2">
              <w:rPr>
                <w:rFonts w:ascii="Arial Narrow" w:hAnsi="Arial Narrow"/>
                <w:sz w:val="22"/>
                <w:szCs w:val="22"/>
              </w:rPr>
              <w:t xml:space="preserve">Turma A – Currículo, Cotidiano Escolar e Formação de Professores – Profa. Maria Inês </w:t>
            </w:r>
            <w:proofErr w:type="spellStart"/>
            <w:r w:rsidRPr="002F61B2">
              <w:rPr>
                <w:rFonts w:ascii="Arial Narrow" w:hAnsi="Arial Narrow"/>
                <w:sz w:val="22"/>
                <w:szCs w:val="22"/>
              </w:rPr>
              <w:t>Petrucci</w:t>
            </w:r>
            <w:proofErr w:type="spellEnd"/>
            <w:r w:rsidRPr="002F61B2">
              <w:rPr>
                <w:rFonts w:ascii="Arial Narrow" w:hAnsi="Arial Narrow"/>
                <w:sz w:val="22"/>
                <w:szCs w:val="22"/>
              </w:rPr>
              <w:t xml:space="preserve"> Freitas dos Santos Rosa – 20 alunos regulares e 05 especiais – </w:t>
            </w:r>
          </w:p>
          <w:p w:rsidR="00E55A98" w:rsidRPr="002F61B2" w:rsidRDefault="002323B1">
            <w:pPr>
              <w:rPr>
                <w:rFonts w:ascii="Arial Narrow" w:hAnsi="Arial Narrow"/>
                <w:sz w:val="22"/>
                <w:szCs w:val="22"/>
              </w:rPr>
            </w:pPr>
            <w:r w:rsidRPr="002F61B2">
              <w:rPr>
                <w:rFonts w:ascii="Arial Narrow" w:hAnsi="Arial Narrow"/>
                <w:sz w:val="22"/>
                <w:szCs w:val="22"/>
              </w:rPr>
              <w:t>Sala 13.</w:t>
            </w:r>
          </w:p>
          <w:p w:rsidR="00E55A98" w:rsidRPr="002F61B2" w:rsidRDefault="002323B1">
            <w:pPr>
              <w:rPr>
                <w:rFonts w:ascii="Arial Narrow" w:hAnsi="Arial Narrow"/>
                <w:sz w:val="22"/>
                <w:szCs w:val="22"/>
              </w:rPr>
            </w:pPr>
            <w:r w:rsidRPr="002F61B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FE-194 – </w:t>
            </w:r>
            <w:r w:rsidRPr="002F61B2">
              <w:rPr>
                <w:rFonts w:ascii="Arial Narrow" w:hAnsi="Arial Narrow"/>
                <w:sz w:val="22"/>
                <w:szCs w:val="22"/>
              </w:rPr>
              <w:t xml:space="preserve">Turma A – Seminário Avançado I: Temas críticos do ensino superior hoje – Profa. Helena Maria </w:t>
            </w:r>
            <w:proofErr w:type="spellStart"/>
            <w:proofErr w:type="gramStart"/>
            <w:r w:rsidRPr="002F61B2">
              <w:rPr>
                <w:rFonts w:ascii="Arial Narrow" w:hAnsi="Arial Narrow"/>
                <w:sz w:val="22"/>
                <w:szCs w:val="22"/>
              </w:rPr>
              <w:t>Sant`Àna</w:t>
            </w:r>
            <w:proofErr w:type="spellEnd"/>
            <w:proofErr w:type="gramEnd"/>
            <w:r w:rsidRPr="002F61B2">
              <w:rPr>
                <w:rFonts w:ascii="Arial Narrow" w:hAnsi="Arial Narrow"/>
                <w:sz w:val="22"/>
                <w:szCs w:val="22"/>
              </w:rPr>
              <w:t xml:space="preserve"> Sampaio </w:t>
            </w:r>
            <w:proofErr w:type="spellStart"/>
            <w:r w:rsidRPr="002F61B2">
              <w:rPr>
                <w:rFonts w:ascii="Arial Narrow" w:hAnsi="Arial Narrow"/>
                <w:sz w:val="22"/>
                <w:szCs w:val="22"/>
              </w:rPr>
              <w:t>Andery</w:t>
            </w:r>
            <w:proofErr w:type="spellEnd"/>
            <w:r w:rsidRPr="002F61B2">
              <w:rPr>
                <w:rFonts w:ascii="Arial Narrow" w:hAnsi="Arial Narrow"/>
                <w:sz w:val="22"/>
                <w:szCs w:val="22"/>
              </w:rPr>
              <w:t xml:space="preserve"> – 15 alunos regulares e 05 especiais – Sala 12.</w:t>
            </w:r>
          </w:p>
          <w:p w:rsidR="00E55A98" w:rsidRPr="002F61B2" w:rsidRDefault="00E55A98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</w:tcPr>
          <w:p w:rsidR="00E55A98" w:rsidRPr="002F61B2" w:rsidRDefault="002323B1">
            <w:pPr>
              <w:pStyle w:val="Ttulo3"/>
              <w:rPr>
                <w:rFonts w:ascii="Arial Narrow" w:hAnsi="Arial Narrow"/>
                <w:sz w:val="22"/>
                <w:szCs w:val="22"/>
              </w:rPr>
            </w:pPr>
            <w:r w:rsidRPr="002F61B2">
              <w:rPr>
                <w:rFonts w:ascii="Arial Narrow" w:hAnsi="Arial Narrow"/>
                <w:sz w:val="22"/>
                <w:szCs w:val="22"/>
              </w:rPr>
              <w:t xml:space="preserve">ED-302 – </w:t>
            </w:r>
            <w:r w:rsidRPr="002F61B2">
              <w:rPr>
                <w:rFonts w:ascii="Arial Narrow" w:hAnsi="Arial Narrow"/>
                <w:b w:val="0"/>
                <w:bCs/>
                <w:sz w:val="22"/>
                <w:szCs w:val="22"/>
              </w:rPr>
              <w:t>Turma A</w:t>
            </w:r>
            <w:r w:rsidRPr="002F61B2">
              <w:rPr>
                <w:rFonts w:ascii="Arial Narrow" w:hAnsi="Arial Narrow"/>
                <w:sz w:val="22"/>
                <w:szCs w:val="22"/>
              </w:rPr>
              <w:t xml:space="preserve"> – </w:t>
            </w:r>
            <w:r w:rsidRPr="002F61B2">
              <w:rPr>
                <w:rFonts w:ascii="Arial Narrow" w:hAnsi="Arial Narrow"/>
                <w:b w:val="0"/>
                <w:bCs/>
                <w:sz w:val="22"/>
                <w:szCs w:val="22"/>
              </w:rPr>
              <w:t xml:space="preserve">Filosofia da Educação – Prof. Silvio </w:t>
            </w:r>
            <w:proofErr w:type="spellStart"/>
            <w:r w:rsidRPr="002F61B2">
              <w:rPr>
                <w:rFonts w:ascii="Arial Narrow" w:hAnsi="Arial Narrow"/>
                <w:b w:val="0"/>
                <w:bCs/>
                <w:sz w:val="22"/>
                <w:szCs w:val="22"/>
              </w:rPr>
              <w:t>Donizetti</w:t>
            </w:r>
            <w:proofErr w:type="spellEnd"/>
            <w:r w:rsidRPr="002F61B2">
              <w:rPr>
                <w:rFonts w:ascii="Arial Narrow" w:hAnsi="Arial Narrow"/>
                <w:b w:val="0"/>
                <w:bCs/>
                <w:sz w:val="22"/>
                <w:szCs w:val="22"/>
              </w:rPr>
              <w:t xml:space="preserve"> de Oliveira </w:t>
            </w:r>
            <w:proofErr w:type="spellStart"/>
            <w:r w:rsidRPr="002F61B2">
              <w:rPr>
                <w:rFonts w:ascii="Arial Narrow" w:hAnsi="Arial Narrow"/>
                <w:b w:val="0"/>
                <w:bCs/>
                <w:sz w:val="22"/>
                <w:szCs w:val="22"/>
              </w:rPr>
              <w:t>Gallo</w:t>
            </w:r>
            <w:proofErr w:type="spellEnd"/>
            <w:r w:rsidRPr="002F61B2">
              <w:rPr>
                <w:rFonts w:ascii="Arial Narrow" w:hAnsi="Arial Narrow"/>
                <w:b w:val="0"/>
                <w:bCs/>
                <w:sz w:val="22"/>
                <w:szCs w:val="22"/>
              </w:rPr>
              <w:t xml:space="preserve"> – 20 alunos regulares e 05 especiais – Sala 14.</w:t>
            </w:r>
          </w:p>
          <w:p w:rsidR="00E55A98" w:rsidRPr="002F61B2" w:rsidRDefault="002323B1">
            <w:pPr>
              <w:pStyle w:val="Ttulo3"/>
              <w:rPr>
                <w:rFonts w:ascii="Arial Narrow" w:hAnsi="Arial Narrow"/>
                <w:b w:val="0"/>
                <w:sz w:val="22"/>
                <w:szCs w:val="22"/>
              </w:rPr>
            </w:pPr>
            <w:r w:rsidRPr="002F61B2">
              <w:rPr>
                <w:rFonts w:ascii="Arial Narrow" w:hAnsi="Arial Narrow"/>
                <w:bCs/>
                <w:sz w:val="22"/>
                <w:szCs w:val="22"/>
              </w:rPr>
              <w:t xml:space="preserve">ED-311 – </w:t>
            </w:r>
            <w:r w:rsidRPr="002F61B2">
              <w:rPr>
                <w:rFonts w:ascii="Arial Narrow" w:hAnsi="Arial Narrow"/>
                <w:b w:val="0"/>
                <w:sz w:val="22"/>
                <w:szCs w:val="22"/>
              </w:rPr>
              <w:t xml:space="preserve">Turma A – Política Educacional Brasileira – Profa. Mara Regina Martins </w:t>
            </w:r>
            <w:proofErr w:type="spellStart"/>
            <w:r w:rsidRPr="002F61B2">
              <w:rPr>
                <w:rFonts w:ascii="Arial Narrow" w:hAnsi="Arial Narrow"/>
                <w:b w:val="0"/>
                <w:sz w:val="22"/>
                <w:szCs w:val="22"/>
              </w:rPr>
              <w:t>Jacomelli</w:t>
            </w:r>
            <w:proofErr w:type="spellEnd"/>
            <w:r w:rsidRPr="002F61B2">
              <w:rPr>
                <w:rFonts w:ascii="Arial Narrow" w:hAnsi="Arial Narrow"/>
                <w:b w:val="0"/>
                <w:sz w:val="22"/>
                <w:szCs w:val="22"/>
              </w:rPr>
              <w:t xml:space="preserve"> – 20 alunos regulares e 05 especiais – Sala 13.</w:t>
            </w:r>
          </w:p>
          <w:p w:rsidR="00E55A98" w:rsidRPr="002F61B2" w:rsidRDefault="002323B1">
            <w:pPr>
              <w:rPr>
                <w:rFonts w:ascii="Arial Narrow" w:hAnsi="Arial Narrow"/>
                <w:sz w:val="22"/>
                <w:szCs w:val="22"/>
              </w:rPr>
            </w:pPr>
            <w:r w:rsidRPr="002F61B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ED-732 – </w:t>
            </w:r>
            <w:r w:rsidRPr="002F61B2">
              <w:rPr>
                <w:rFonts w:ascii="Arial Narrow" w:hAnsi="Arial Narrow"/>
                <w:sz w:val="22"/>
                <w:szCs w:val="22"/>
              </w:rPr>
              <w:t xml:space="preserve">Turma A – Memória, História e Educação: Referenciais Teórico-Metodológicos </w:t>
            </w:r>
            <w:proofErr w:type="spellStart"/>
            <w:r w:rsidRPr="002F61B2">
              <w:rPr>
                <w:rFonts w:ascii="Arial Narrow" w:hAnsi="Arial Narrow"/>
                <w:sz w:val="22"/>
                <w:szCs w:val="22"/>
              </w:rPr>
              <w:t>Profas</w:t>
            </w:r>
            <w:proofErr w:type="spellEnd"/>
            <w:r w:rsidRPr="002F61B2">
              <w:rPr>
                <w:rFonts w:ascii="Arial Narrow" w:hAnsi="Arial Narrow"/>
                <w:sz w:val="22"/>
                <w:szCs w:val="22"/>
              </w:rPr>
              <w:t xml:space="preserve">: </w:t>
            </w:r>
            <w:proofErr w:type="spellStart"/>
            <w:r w:rsidRPr="002F61B2">
              <w:rPr>
                <w:rFonts w:ascii="Arial Narrow" w:hAnsi="Arial Narrow"/>
                <w:sz w:val="22"/>
                <w:szCs w:val="22"/>
              </w:rPr>
              <w:t>Ernesta</w:t>
            </w:r>
            <w:proofErr w:type="spellEnd"/>
            <w:r w:rsidRPr="002F61B2">
              <w:rPr>
                <w:rFonts w:ascii="Arial Narrow" w:hAnsi="Arial Narrow"/>
                <w:sz w:val="22"/>
                <w:szCs w:val="22"/>
              </w:rPr>
              <w:t xml:space="preserve"> Zamboni/Vera Lúcia </w:t>
            </w:r>
            <w:proofErr w:type="spellStart"/>
            <w:r w:rsidRPr="002F61B2">
              <w:rPr>
                <w:rFonts w:ascii="Arial Narrow" w:hAnsi="Arial Narrow"/>
                <w:sz w:val="22"/>
                <w:szCs w:val="22"/>
              </w:rPr>
              <w:t>Sabongi</w:t>
            </w:r>
            <w:proofErr w:type="spellEnd"/>
            <w:r w:rsidRPr="002F61B2">
              <w:rPr>
                <w:rFonts w:ascii="Arial Narrow" w:hAnsi="Arial Narrow"/>
                <w:sz w:val="22"/>
                <w:szCs w:val="22"/>
              </w:rPr>
              <w:t xml:space="preserve"> de Rossi/Maria do Carmo Martins e Heloisa Helena Pimenta Rocha – 20 alunos regulares e 05 especiais – Sala</w:t>
            </w:r>
            <w:proofErr w:type="gramStart"/>
            <w:r w:rsidRPr="002F61B2">
              <w:rPr>
                <w:rFonts w:ascii="Arial Narrow" w:hAnsi="Arial Narrow"/>
                <w:sz w:val="22"/>
                <w:szCs w:val="22"/>
              </w:rPr>
              <w:t xml:space="preserve">  </w:t>
            </w:r>
            <w:proofErr w:type="gramEnd"/>
            <w:r w:rsidRPr="002F61B2">
              <w:rPr>
                <w:rFonts w:ascii="Arial Narrow" w:hAnsi="Arial Narrow"/>
                <w:sz w:val="22"/>
                <w:szCs w:val="22"/>
              </w:rPr>
              <w:t>16.</w:t>
            </w:r>
          </w:p>
          <w:p w:rsidR="00E55A98" w:rsidRPr="002F61B2" w:rsidRDefault="002323B1">
            <w:pPr>
              <w:rPr>
                <w:rFonts w:ascii="Arial Narrow" w:hAnsi="Arial Narrow"/>
                <w:sz w:val="22"/>
                <w:szCs w:val="22"/>
              </w:rPr>
            </w:pPr>
            <w:r w:rsidRPr="002F61B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FE-190 </w:t>
            </w:r>
            <w:r w:rsidRPr="002F61B2">
              <w:rPr>
                <w:rFonts w:ascii="Arial Narrow" w:hAnsi="Arial Narrow"/>
                <w:sz w:val="22"/>
                <w:szCs w:val="22"/>
              </w:rPr>
              <w:t xml:space="preserve">– Turma B – Seminário I: A pesquisa em Ensino de Ciências e a exploração de analogias apoiadas em referenciais da psicanálise – Profa. Elisabeth </w:t>
            </w:r>
            <w:proofErr w:type="spellStart"/>
            <w:r w:rsidRPr="002F61B2">
              <w:rPr>
                <w:rFonts w:ascii="Arial Narrow" w:hAnsi="Arial Narrow"/>
                <w:sz w:val="22"/>
                <w:szCs w:val="22"/>
              </w:rPr>
              <w:t>Barolli</w:t>
            </w:r>
            <w:proofErr w:type="spellEnd"/>
            <w:r w:rsidRPr="002F61B2">
              <w:rPr>
                <w:rFonts w:ascii="Arial Narrow" w:hAnsi="Arial Narrow"/>
                <w:sz w:val="22"/>
                <w:szCs w:val="22"/>
              </w:rPr>
              <w:t xml:space="preserve"> – 20 alunos regulares e 05 especiais – Sala 12.</w:t>
            </w:r>
          </w:p>
          <w:p w:rsidR="00E55A98" w:rsidRPr="002F61B2" w:rsidRDefault="00E55A98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40" w:type="dxa"/>
          </w:tcPr>
          <w:p w:rsidR="00E55A98" w:rsidRPr="002F61B2" w:rsidRDefault="002323B1">
            <w:pPr>
              <w:pStyle w:val="Cabealho"/>
              <w:tabs>
                <w:tab w:val="clear" w:pos="4419"/>
                <w:tab w:val="clear" w:pos="8838"/>
                <w:tab w:val="left" w:pos="213"/>
              </w:tabs>
              <w:spacing w:before="40" w:after="4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61B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ED-111 – </w:t>
            </w:r>
            <w:r w:rsidRPr="002F61B2">
              <w:rPr>
                <w:rFonts w:ascii="Arial Narrow" w:hAnsi="Arial Narrow"/>
                <w:sz w:val="22"/>
                <w:szCs w:val="22"/>
              </w:rPr>
              <w:t>Turma A – Políticas</w:t>
            </w:r>
            <w:proofErr w:type="gramStart"/>
            <w:r w:rsidRPr="002F61B2">
              <w:rPr>
                <w:rFonts w:ascii="Arial Narrow" w:hAnsi="Arial Narrow"/>
                <w:sz w:val="22"/>
                <w:szCs w:val="22"/>
              </w:rPr>
              <w:t xml:space="preserve">  </w:t>
            </w:r>
            <w:proofErr w:type="gramEnd"/>
            <w:r w:rsidRPr="002F61B2">
              <w:rPr>
                <w:rFonts w:ascii="Arial Narrow" w:hAnsi="Arial Narrow"/>
                <w:sz w:val="22"/>
                <w:szCs w:val="22"/>
              </w:rPr>
              <w:t xml:space="preserve">de Educação para Jovens e Adultos – Profas.: Sonia </w:t>
            </w:r>
            <w:proofErr w:type="spellStart"/>
            <w:r w:rsidRPr="002F61B2">
              <w:rPr>
                <w:rFonts w:ascii="Arial Narrow" w:hAnsi="Arial Narrow"/>
                <w:sz w:val="22"/>
                <w:szCs w:val="22"/>
              </w:rPr>
              <w:t>Giubilei</w:t>
            </w:r>
            <w:proofErr w:type="spellEnd"/>
            <w:r w:rsidRPr="002F61B2">
              <w:rPr>
                <w:rFonts w:ascii="Arial Narrow" w:hAnsi="Arial Narrow"/>
                <w:sz w:val="22"/>
                <w:szCs w:val="22"/>
              </w:rPr>
              <w:t xml:space="preserve"> e Débora Cristina Jeffrey – 15 alunos regulares e 05 especiais – Sala 12.</w:t>
            </w:r>
          </w:p>
          <w:p w:rsidR="00E55A98" w:rsidRPr="002F61B2" w:rsidRDefault="002323B1">
            <w:pPr>
              <w:pStyle w:val="Cabealho"/>
              <w:tabs>
                <w:tab w:val="clear" w:pos="4419"/>
                <w:tab w:val="clear" w:pos="8838"/>
                <w:tab w:val="left" w:pos="213"/>
              </w:tabs>
              <w:spacing w:before="40" w:after="4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61B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ED-707 – </w:t>
            </w:r>
            <w:r w:rsidRPr="002F61B2">
              <w:rPr>
                <w:rFonts w:ascii="Arial Narrow" w:hAnsi="Arial Narrow"/>
                <w:sz w:val="22"/>
                <w:szCs w:val="22"/>
              </w:rPr>
              <w:t xml:space="preserve">Turma A – Desenvolvimento e Aprendizagem – Prof. Sérgio Antonio da Silva Leite –15 alunos regulares e 05 especiais – Sala 14. </w:t>
            </w:r>
          </w:p>
          <w:p w:rsidR="00E55A98" w:rsidRPr="002F61B2" w:rsidRDefault="002323B1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F61B2">
              <w:rPr>
                <w:rFonts w:ascii="Arial Narrow" w:hAnsi="Arial Narrow"/>
                <w:b/>
                <w:bCs/>
                <w:sz w:val="22"/>
                <w:szCs w:val="22"/>
              </w:rPr>
              <w:t>ED-842</w:t>
            </w:r>
            <w:r w:rsidRPr="002F61B2">
              <w:rPr>
                <w:rFonts w:ascii="Arial Narrow" w:hAnsi="Arial Narrow"/>
                <w:sz w:val="22"/>
                <w:szCs w:val="22"/>
              </w:rPr>
              <w:t xml:space="preserve"> – Turma A – Sociologia da Infância – Profa. Ana Lúcia Goulart de Faria – 15 alunos regulares e 05 especiais – Sala</w:t>
            </w:r>
            <w:proofErr w:type="gramStart"/>
            <w:r w:rsidRPr="002F61B2">
              <w:rPr>
                <w:rFonts w:ascii="Arial Narrow" w:hAnsi="Arial Narrow"/>
                <w:sz w:val="22"/>
                <w:szCs w:val="22"/>
              </w:rPr>
              <w:t xml:space="preserve">   </w:t>
            </w:r>
            <w:proofErr w:type="gramEnd"/>
            <w:r w:rsidRPr="002F61B2">
              <w:rPr>
                <w:rFonts w:ascii="Arial Narrow" w:hAnsi="Arial Narrow"/>
                <w:sz w:val="22"/>
                <w:szCs w:val="22"/>
              </w:rPr>
              <w:t>16</w:t>
            </w:r>
          </w:p>
          <w:p w:rsidR="00E55A98" w:rsidRPr="002F61B2" w:rsidRDefault="002323B1">
            <w:pPr>
              <w:pStyle w:val="Cabealho"/>
              <w:tabs>
                <w:tab w:val="clear" w:pos="4419"/>
                <w:tab w:val="clear" w:pos="8838"/>
                <w:tab w:val="left" w:pos="213"/>
              </w:tabs>
              <w:spacing w:before="40" w:after="4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61B2">
              <w:rPr>
                <w:rFonts w:ascii="Arial Narrow" w:hAnsi="Arial Narrow"/>
                <w:b/>
                <w:bCs/>
                <w:sz w:val="22"/>
                <w:szCs w:val="22"/>
              </w:rPr>
              <w:t>FE-190</w:t>
            </w:r>
            <w:proofErr w:type="gramStart"/>
            <w:r w:rsidRPr="002F61B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2F61B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gramEnd"/>
            <w:r w:rsidRPr="002F61B2">
              <w:rPr>
                <w:rFonts w:ascii="Arial Narrow" w:hAnsi="Arial Narrow"/>
                <w:sz w:val="22"/>
                <w:szCs w:val="22"/>
              </w:rPr>
              <w:t xml:space="preserve">- Turma C – Seminário I: História da Educação: Leituras de Michel de </w:t>
            </w:r>
            <w:proofErr w:type="spellStart"/>
            <w:r w:rsidRPr="002F61B2">
              <w:rPr>
                <w:rFonts w:ascii="Arial Narrow" w:hAnsi="Arial Narrow"/>
                <w:sz w:val="22"/>
                <w:szCs w:val="22"/>
              </w:rPr>
              <w:t>Certeau</w:t>
            </w:r>
            <w:proofErr w:type="spellEnd"/>
            <w:r w:rsidRPr="002F61B2">
              <w:rPr>
                <w:rFonts w:ascii="Arial Narrow" w:hAnsi="Arial Narrow"/>
                <w:sz w:val="22"/>
                <w:szCs w:val="22"/>
              </w:rPr>
              <w:t xml:space="preserve"> e Roger </w:t>
            </w:r>
            <w:proofErr w:type="spellStart"/>
            <w:r w:rsidRPr="002F61B2">
              <w:rPr>
                <w:rFonts w:ascii="Arial Narrow" w:hAnsi="Arial Narrow"/>
                <w:sz w:val="22"/>
                <w:szCs w:val="22"/>
              </w:rPr>
              <w:t>Chartier</w:t>
            </w:r>
            <w:proofErr w:type="spellEnd"/>
            <w:r w:rsidRPr="002F61B2">
              <w:rPr>
                <w:rFonts w:ascii="Arial Narrow" w:hAnsi="Arial Narrow"/>
                <w:sz w:val="22"/>
                <w:szCs w:val="22"/>
              </w:rPr>
              <w:t xml:space="preserve"> – Profs.: Maria Cristina Menezes e André Luiz </w:t>
            </w:r>
            <w:proofErr w:type="spellStart"/>
            <w:r w:rsidRPr="002F61B2">
              <w:rPr>
                <w:rFonts w:ascii="Arial Narrow" w:hAnsi="Arial Narrow"/>
                <w:sz w:val="22"/>
                <w:szCs w:val="22"/>
              </w:rPr>
              <w:t>Paulilo</w:t>
            </w:r>
            <w:proofErr w:type="spellEnd"/>
            <w:r w:rsidRPr="002F61B2">
              <w:rPr>
                <w:rFonts w:ascii="Arial Narrow" w:hAnsi="Arial Narrow"/>
                <w:sz w:val="22"/>
                <w:szCs w:val="22"/>
              </w:rPr>
              <w:t xml:space="preserve"> – 10 alunos regulares – </w:t>
            </w:r>
            <w:r w:rsidRPr="002F61B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reservada para alunos do Grupo CIVILIS - </w:t>
            </w:r>
            <w:r w:rsidRPr="002F61B2">
              <w:rPr>
                <w:rFonts w:ascii="Arial Narrow" w:hAnsi="Arial Narrow"/>
                <w:sz w:val="22"/>
                <w:szCs w:val="22"/>
              </w:rPr>
              <w:t>Sala 15.</w:t>
            </w:r>
          </w:p>
          <w:p w:rsidR="00E55A98" w:rsidRPr="002F61B2" w:rsidRDefault="002323B1">
            <w:pPr>
              <w:pStyle w:val="Cabealho"/>
              <w:tabs>
                <w:tab w:val="clear" w:pos="4419"/>
                <w:tab w:val="clear" w:pos="8838"/>
                <w:tab w:val="left" w:pos="213"/>
              </w:tabs>
              <w:spacing w:before="40" w:after="4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61B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FE-191 – </w:t>
            </w:r>
            <w:r w:rsidRPr="002F61B2">
              <w:rPr>
                <w:rFonts w:ascii="Arial Narrow" w:hAnsi="Arial Narrow"/>
                <w:sz w:val="22"/>
                <w:szCs w:val="22"/>
              </w:rPr>
              <w:t xml:space="preserve">Turma D – Seminário II: Sobre Biografias e trajetórias na Pesquisa em Educação – Profa. </w:t>
            </w:r>
            <w:proofErr w:type="spellStart"/>
            <w:r w:rsidRPr="002F61B2">
              <w:rPr>
                <w:rFonts w:ascii="Arial Narrow" w:hAnsi="Arial Narrow"/>
                <w:sz w:val="22"/>
                <w:szCs w:val="22"/>
              </w:rPr>
              <w:t>Agueda</w:t>
            </w:r>
            <w:proofErr w:type="spellEnd"/>
            <w:r w:rsidRPr="002F61B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2F61B2">
              <w:rPr>
                <w:rFonts w:ascii="Arial Narrow" w:hAnsi="Arial Narrow"/>
                <w:sz w:val="22"/>
                <w:szCs w:val="22"/>
              </w:rPr>
              <w:t>Bernardete</w:t>
            </w:r>
            <w:proofErr w:type="spellEnd"/>
            <w:r w:rsidRPr="002F61B2">
              <w:rPr>
                <w:rFonts w:ascii="Arial Narrow" w:hAnsi="Arial Narrow"/>
                <w:sz w:val="22"/>
                <w:szCs w:val="22"/>
              </w:rPr>
              <w:t xml:space="preserve"> Bittencourt – 20 alunos regulares e </w:t>
            </w:r>
            <w:proofErr w:type="gramStart"/>
            <w:r w:rsidRPr="002F61B2">
              <w:rPr>
                <w:rFonts w:ascii="Arial Narrow" w:hAnsi="Arial Narrow"/>
                <w:sz w:val="22"/>
                <w:szCs w:val="22"/>
              </w:rPr>
              <w:t>05 especiais Sala 13</w:t>
            </w:r>
            <w:proofErr w:type="gramEnd"/>
            <w:r w:rsidRPr="002F61B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520" w:type="dxa"/>
          </w:tcPr>
          <w:p w:rsidR="00E55A98" w:rsidRPr="002F61B2" w:rsidRDefault="002323B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61B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FE-192 – </w:t>
            </w:r>
            <w:r w:rsidRPr="002F61B2">
              <w:rPr>
                <w:rFonts w:ascii="Arial Narrow" w:hAnsi="Arial Narrow"/>
                <w:sz w:val="22"/>
                <w:szCs w:val="22"/>
              </w:rPr>
              <w:t xml:space="preserve">Turma A – Seminário III: História da Educação Matemática Brasileira no século XX: formação de professores – Profa. Maria Ângela </w:t>
            </w:r>
            <w:proofErr w:type="spellStart"/>
            <w:r w:rsidRPr="002F61B2">
              <w:rPr>
                <w:rFonts w:ascii="Arial Narrow" w:hAnsi="Arial Narrow"/>
                <w:sz w:val="22"/>
                <w:szCs w:val="22"/>
              </w:rPr>
              <w:t>Miorim</w:t>
            </w:r>
            <w:proofErr w:type="spellEnd"/>
            <w:r w:rsidRPr="002F61B2">
              <w:rPr>
                <w:rFonts w:ascii="Arial Narrow" w:hAnsi="Arial Narrow"/>
                <w:sz w:val="22"/>
                <w:szCs w:val="22"/>
              </w:rPr>
              <w:t xml:space="preserve"> – 10 alunos regulares e 05 especiais – Sala 12.</w:t>
            </w:r>
          </w:p>
        </w:tc>
      </w:tr>
    </w:tbl>
    <w:p w:rsidR="00E55A98" w:rsidRDefault="00E55A98">
      <w:pPr>
        <w:pStyle w:val="Textodebalo"/>
        <w:rPr>
          <w:rFonts w:eastAsia="Batang"/>
          <w:b/>
          <w:u w:val="single"/>
        </w:rPr>
      </w:pPr>
    </w:p>
    <w:p w:rsidR="00E55A98" w:rsidRDefault="002323B1">
      <w:pPr>
        <w:rPr>
          <w:sz w:val="16"/>
        </w:rPr>
      </w:pPr>
      <w:r>
        <w:rPr>
          <w:sz w:val="16"/>
        </w:rPr>
        <w:t>AA001 – Turma A – Dissertação de Mestrado</w:t>
      </w:r>
      <w:proofErr w:type="gramStart"/>
      <w:r>
        <w:rPr>
          <w:sz w:val="16"/>
        </w:rPr>
        <w:t xml:space="preserve">  </w:t>
      </w:r>
      <w:proofErr w:type="gramEnd"/>
      <w:r>
        <w:rPr>
          <w:sz w:val="16"/>
        </w:rPr>
        <w:t>AA002 – Turma A – Tese de Doutorado</w:t>
      </w:r>
    </w:p>
    <w:p w:rsidR="00E55A98" w:rsidRDefault="002323B1">
      <w:pPr>
        <w:rPr>
          <w:sz w:val="16"/>
        </w:rPr>
      </w:pPr>
      <w:r>
        <w:rPr>
          <w:sz w:val="16"/>
        </w:rPr>
        <w:t xml:space="preserve">PED A - CD-001 - Turma P - Estágio de Capacitação Docente  </w:t>
      </w:r>
    </w:p>
    <w:p w:rsidR="00E55A98" w:rsidRDefault="002323B1">
      <w:pPr>
        <w:rPr>
          <w:sz w:val="16"/>
        </w:rPr>
      </w:pPr>
      <w:r>
        <w:rPr>
          <w:sz w:val="16"/>
        </w:rPr>
        <w:t>PED B - CD-002 - Turma P - Estágio de Capacitação Docente</w:t>
      </w:r>
    </w:p>
    <w:p w:rsidR="00E55A98" w:rsidRDefault="002323B1">
      <w:pPr>
        <w:rPr>
          <w:sz w:val="16"/>
        </w:rPr>
      </w:pPr>
      <w:r>
        <w:rPr>
          <w:sz w:val="16"/>
        </w:rPr>
        <w:t xml:space="preserve">PED C - CD-003 - Turma P – Estágio de Capacitação Docente </w:t>
      </w:r>
    </w:p>
    <w:p w:rsidR="00E55A98" w:rsidRDefault="00E55A98">
      <w:pPr>
        <w:pStyle w:val="Textodebalo"/>
        <w:rPr>
          <w:rFonts w:eastAsia="Batang"/>
          <w:b/>
          <w:u w:val="single"/>
        </w:rPr>
      </w:pPr>
    </w:p>
    <w:p w:rsidR="00E55A98" w:rsidRDefault="00E55A98">
      <w:pPr>
        <w:pStyle w:val="Textodebalo"/>
        <w:rPr>
          <w:rFonts w:eastAsia="Batang"/>
          <w:b/>
          <w:u w:val="single"/>
        </w:rPr>
      </w:pPr>
    </w:p>
    <w:p w:rsidR="00E55A98" w:rsidRDefault="00E55A98">
      <w:pPr>
        <w:pStyle w:val="Textodebalo"/>
        <w:rPr>
          <w:rFonts w:eastAsia="Batang"/>
          <w:b/>
          <w:u w:val="single"/>
        </w:rPr>
      </w:pPr>
    </w:p>
    <w:p w:rsidR="00E55A98" w:rsidRDefault="00E55A98">
      <w:pPr>
        <w:pStyle w:val="Textodebalo"/>
        <w:rPr>
          <w:rFonts w:eastAsia="Batang"/>
          <w:b/>
          <w:u w:val="single"/>
        </w:rPr>
      </w:pPr>
    </w:p>
    <w:p w:rsidR="00E55A98" w:rsidRDefault="00E55A98">
      <w:pPr>
        <w:pStyle w:val="Textodebalo"/>
        <w:rPr>
          <w:rFonts w:eastAsia="Batang"/>
          <w:b/>
          <w:u w:val="single"/>
        </w:rPr>
      </w:pPr>
    </w:p>
    <w:p w:rsidR="00E55A98" w:rsidRDefault="002323B1">
      <w:pPr>
        <w:pStyle w:val="Textodebalo"/>
        <w:rPr>
          <w:rFonts w:eastAsia="Batang"/>
          <w:b/>
          <w:u w:val="single"/>
        </w:rPr>
      </w:pPr>
      <w:r>
        <w:rPr>
          <w:rFonts w:eastAsia="Batang"/>
          <w:b/>
          <w:u w:val="single"/>
        </w:rPr>
        <w:t>DISCIPLINA CONCENTRADA – INSCRIÇÕES NO PRIMEIRO DIA DE AULA EM FORMULÁRIO PRÓPRIO DA DAC.</w:t>
      </w:r>
    </w:p>
    <w:p w:rsidR="00E55A98" w:rsidRDefault="00E55A98">
      <w:pPr>
        <w:pStyle w:val="Textodebalo"/>
        <w:rPr>
          <w:rFonts w:eastAsia="Batang"/>
          <w:b/>
          <w:u w:val="single"/>
        </w:rPr>
      </w:pPr>
    </w:p>
    <w:p w:rsidR="00E55A98" w:rsidRDefault="00E55A98">
      <w:pPr>
        <w:pStyle w:val="Textodebalo"/>
        <w:rPr>
          <w:rFonts w:eastAsia="Batang"/>
          <w:b/>
          <w:u w:val="single"/>
        </w:rPr>
      </w:pPr>
    </w:p>
    <w:p w:rsidR="00E55A98" w:rsidRDefault="002323B1">
      <w:pPr>
        <w:pStyle w:val="Textodebalo"/>
        <w:rPr>
          <w:rFonts w:eastAsia="Batang"/>
          <w:b/>
        </w:rPr>
      </w:pPr>
      <w:r>
        <w:rPr>
          <w:rFonts w:eastAsia="Batang"/>
          <w:b/>
        </w:rPr>
        <w:t>FE – 197 – Turma A</w:t>
      </w:r>
      <w:proofErr w:type="gramStart"/>
      <w:r>
        <w:rPr>
          <w:rFonts w:eastAsia="Batang"/>
          <w:b/>
        </w:rPr>
        <w:t xml:space="preserve">  </w:t>
      </w:r>
      <w:proofErr w:type="gramEnd"/>
      <w:r>
        <w:rPr>
          <w:rFonts w:eastAsia="Batang"/>
          <w:b/>
        </w:rPr>
        <w:t>- Seminário Especial Concentrado II</w:t>
      </w:r>
      <w:r>
        <w:rPr>
          <w:rFonts w:eastAsia="Batang"/>
          <w:bCs/>
        </w:rPr>
        <w:t xml:space="preserve">: </w:t>
      </w:r>
      <w:r>
        <w:rPr>
          <w:rFonts w:eastAsia="Batang"/>
          <w:b/>
        </w:rPr>
        <w:t xml:space="preserve">La Hora de América em um Horizonte Crítico. La Reforma Escolar em um </w:t>
      </w:r>
      <w:proofErr w:type="spellStart"/>
      <w:r>
        <w:rPr>
          <w:rFonts w:eastAsia="Batang"/>
          <w:b/>
        </w:rPr>
        <w:t>Projecto</w:t>
      </w:r>
      <w:proofErr w:type="spellEnd"/>
      <w:r>
        <w:rPr>
          <w:rFonts w:eastAsia="Batang"/>
          <w:b/>
        </w:rPr>
        <w:t xml:space="preserve"> Cultural </w:t>
      </w:r>
      <w:proofErr w:type="gramStart"/>
      <w:r>
        <w:rPr>
          <w:rFonts w:eastAsia="Batang"/>
          <w:b/>
        </w:rPr>
        <w:t xml:space="preserve">( </w:t>
      </w:r>
      <w:proofErr w:type="gramEnd"/>
      <w:r>
        <w:rPr>
          <w:rFonts w:eastAsia="Batang"/>
          <w:b/>
        </w:rPr>
        <w:t>1918-1944 ).</w:t>
      </w:r>
    </w:p>
    <w:p w:rsidR="00E55A98" w:rsidRDefault="00E55A98">
      <w:pPr>
        <w:pStyle w:val="Textodebalo"/>
        <w:rPr>
          <w:rFonts w:eastAsia="Batang"/>
          <w:b/>
        </w:rPr>
      </w:pPr>
    </w:p>
    <w:p w:rsidR="00E55A98" w:rsidRDefault="002323B1">
      <w:pPr>
        <w:pStyle w:val="Textodebalo"/>
        <w:rPr>
          <w:rFonts w:eastAsia="Batang"/>
          <w:b/>
        </w:rPr>
      </w:pPr>
      <w:r>
        <w:rPr>
          <w:rFonts w:eastAsia="Batang"/>
          <w:b/>
        </w:rPr>
        <w:t>Professora Convidada Responsável:</w:t>
      </w:r>
    </w:p>
    <w:p w:rsidR="00E55A98" w:rsidRDefault="00E55A98">
      <w:pPr>
        <w:pStyle w:val="Textodebalo"/>
        <w:rPr>
          <w:rFonts w:eastAsia="Batang"/>
          <w:b/>
        </w:rPr>
      </w:pPr>
    </w:p>
    <w:p w:rsidR="00E55A98" w:rsidRDefault="00E55A98">
      <w:pPr>
        <w:pStyle w:val="Textodebalo"/>
        <w:rPr>
          <w:rFonts w:eastAsia="Batang"/>
          <w:b/>
        </w:rPr>
      </w:pPr>
    </w:p>
    <w:p w:rsidR="00E55A98" w:rsidRDefault="002323B1">
      <w:pPr>
        <w:pStyle w:val="Textodebalo"/>
        <w:rPr>
          <w:rFonts w:eastAsia="Batang"/>
          <w:bCs/>
        </w:rPr>
      </w:pPr>
      <w:r>
        <w:rPr>
          <w:rFonts w:eastAsia="Batang"/>
          <w:bCs/>
        </w:rPr>
        <w:t>Profa. Dra.</w:t>
      </w:r>
      <w:proofErr w:type="gramStart"/>
      <w:r>
        <w:rPr>
          <w:rFonts w:eastAsia="Batang"/>
          <w:bCs/>
        </w:rPr>
        <w:t xml:space="preserve">  </w:t>
      </w:r>
      <w:proofErr w:type="gramEnd"/>
      <w:r>
        <w:rPr>
          <w:rFonts w:eastAsia="Batang"/>
          <w:bCs/>
        </w:rPr>
        <w:t xml:space="preserve">Silvia Noemi </w:t>
      </w:r>
      <w:proofErr w:type="spellStart"/>
      <w:r>
        <w:rPr>
          <w:rFonts w:eastAsia="Batang"/>
          <w:bCs/>
        </w:rPr>
        <w:t>Roitenburd</w:t>
      </w:r>
      <w:proofErr w:type="spellEnd"/>
      <w:r>
        <w:rPr>
          <w:rFonts w:eastAsia="Batang"/>
          <w:bCs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5A98" w:rsidRDefault="00E55A98">
      <w:pPr>
        <w:pStyle w:val="Textodebalo"/>
        <w:rPr>
          <w:rFonts w:eastAsia="Batang"/>
          <w:bCs/>
        </w:rPr>
      </w:pPr>
    </w:p>
    <w:p w:rsidR="00E55A98" w:rsidRDefault="00E55A98">
      <w:pPr>
        <w:pStyle w:val="Textodebalo"/>
        <w:rPr>
          <w:rFonts w:eastAsia="Batang"/>
          <w:bCs/>
        </w:rPr>
      </w:pPr>
    </w:p>
    <w:p w:rsidR="00E55A98" w:rsidRDefault="002323B1">
      <w:pPr>
        <w:pStyle w:val="Textodebalo"/>
        <w:rPr>
          <w:rFonts w:eastAsia="Batang"/>
          <w:b/>
        </w:rPr>
      </w:pPr>
      <w:r>
        <w:rPr>
          <w:rFonts w:eastAsia="Batang"/>
          <w:b/>
        </w:rPr>
        <w:t>Profa. Responsável pela FE:</w:t>
      </w:r>
    </w:p>
    <w:p w:rsidR="00E55A98" w:rsidRDefault="00E55A98">
      <w:pPr>
        <w:pStyle w:val="Textodebalo"/>
        <w:rPr>
          <w:rFonts w:eastAsia="Batang"/>
          <w:b/>
        </w:rPr>
      </w:pPr>
    </w:p>
    <w:p w:rsidR="00E55A98" w:rsidRDefault="002323B1">
      <w:pPr>
        <w:pStyle w:val="Textodebalo"/>
        <w:rPr>
          <w:rFonts w:eastAsia="Batang"/>
          <w:bCs/>
        </w:rPr>
      </w:pPr>
      <w:r>
        <w:rPr>
          <w:rFonts w:eastAsia="Batang"/>
          <w:bCs/>
        </w:rPr>
        <w:t>Profa. Dra. Heloisa Helena Pimenta Rocha.</w:t>
      </w:r>
    </w:p>
    <w:p w:rsidR="00E55A98" w:rsidRDefault="00E55A98">
      <w:pPr>
        <w:pStyle w:val="Textodebalo"/>
        <w:rPr>
          <w:b/>
        </w:rPr>
      </w:pPr>
    </w:p>
    <w:p w:rsidR="00E55A98" w:rsidRDefault="002323B1">
      <w:pPr>
        <w:pStyle w:val="Textodebalo"/>
        <w:rPr>
          <w:bCs/>
        </w:rPr>
      </w:pPr>
      <w:r>
        <w:rPr>
          <w:b/>
        </w:rPr>
        <w:t>Período:</w:t>
      </w:r>
      <w:proofErr w:type="gramStart"/>
      <w:r>
        <w:rPr>
          <w:b/>
        </w:rPr>
        <w:t xml:space="preserve"> </w:t>
      </w:r>
      <w:r>
        <w:rPr>
          <w:bCs/>
        </w:rPr>
        <w:t xml:space="preserve"> </w:t>
      </w:r>
      <w:proofErr w:type="gramEnd"/>
      <w:r>
        <w:rPr>
          <w:bCs/>
        </w:rPr>
        <w:t>13 a 23 de março de 2012.</w:t>
      </w:r>
    </w:p>
    <w:p w:rsidR="00E55A98" w:rsidRDefault="002323B1">
      <w:pPr>
        <w:pStyle w:val="Textodebalo"/>
        <w:rPr>
          <w:bCs/>
        </w:rPr>
      </w:pPr>
      <w:r>
        <w:rPr>
          <w:b/>
        </w:rPr>
        <w:t>Horário</w:t>
      </w:r>
      <w:r>
        <w:rPr>
          <w:bCs/>
        </w:rPr>
        <w:t>: 17h às 21 h.</w:t>
      </w:r>
    </w:p>
    <w:p w:rsidR="00E55A98" w:rsidRDefault="002323B1">
      <w:pPr>
        <w:pStyle w:val="Textodebalo"/>
        <w:rPr>
          <w:bCs/>
        </w:rPr>
      </w:pPr>
      <w:r>
        <w:rPr>
          <w:b/>
        </w:rPr>
        <w:t>Local:</w:t>
      </w:r>
      <w:r>
        <w:rPr>
          <w:bCs/>
        </w:rPr>
        <w:t xml:space="preserve"> Sala da Congregação – 1º andar – Bloco D.</w:t>
      </w:r>
    </w:p>
    <w:p w:rsidR="00E55A98" w:rsidRDefault="002323B1">
      <w:pPr>
        <w:pStyle w:val="Textodebalo"/>
        <w:rPr>
          <w:bCs/>
        </w:rPr>
      </w:pPr>
      <w:r>
        <w:rPr>
          <w:b/>
        </w:rPr>
        <w:t>Número de Vagas</w:t>
      </w:r>
      <w:r>
        <w:rPr>
          <w:bCs/>
        </w:rPr>
        <w:t>: 20 alunos regulares e 05 especiais.</w:t>
      </w:r>
    </w:p>
    <w:p w:rsidR="00E55A98" w:rsidRDefault="002323B1">
      <w:pPr>
        <w:pStyle w:val="Textodebalo"/>
        <w:rPr>
          <w:bCs/>
        </w:rPr>
      </w:pPr>
      <w:r>
        <w:rPr>
          <w:b/>
        </w:rPr>
        <w:t>Carga Horária:</w:t>
      </w:r>
      <w:r>
        <w:rPr>
          <w:bCs/>
        </w:rPr>
        <w:t xml:space="preserve"> 30 horas.</w:t>
      </w:r>
    </w:p>
    <w:p w:rsidR="00E55A98" w:rsidRDefault="002323B1">
      <w:pPr>
        <w:pStyle w:val="Textodebalo"/>
        <w:rPr>
          <w:bCs/>
        </w:rPr>
      </w:pPr>
      <w:r>
        <w:rPr>
          <w:b/>
        </w:rPr>
        <w:t>Total de Créditos:</w:t>
      </w:r>
      <w:r>
        <w:rPr>
          <w:bCs/>
        </w:rPr>
        <w:t xml:space="preserve"> 02.</w:t>
      </w:r>
    </w:p>
    <w:p w:rsidR="00E55A98" w:rsidRDefault="00E55A98">
      <w:pPr>
        <w:pStyle w:val="Textodebalo"/>
        <w:rPr>
          <w:bCs/>
        </w:rPr>
      </w:pPr>
    </w:p>
    <w:p w:rsidR="00E55A98" w:rsidRDefault="002323B1">
      <w:pPr>
        <w:pStyle w:val="Textodebalo"/>
        <w:rPr>
          <w:b/>
        </w:rPr>
      </w:pPr>
      <w:r>
        <w:rPr>
          <w:b/>
        </w:rPr>
        <w:t>Observação:</w:t>
      </w:r>
      <w:r>
        <w:rPr>
          <w:bCs/>
        </w:rPr>
        <w:t xml:space="preserve"> A matrícula dessa disciplina será feita no primeiro dia de aula em formulário próprio na sala de aula.</w:t>
      </w:r>
    </w:p>
    <w:p w:rsidR="00E55A98" w:rsidRDefault="00E55A98"/>
    <w:p w:rsidR="002323B1" w:rsidRDefault="002323B1">
      <w:pPr>
        <w:pStyle w:val="Textodebalo"/>
        <w:rPr>
          <w:rFonts w:eastAsia="Batang"/>
          <w:b/>
          <w:u w:val="single"/>
        </w:rPr>
      </w:pPr>
    </w:p>
    <w:sectPr w:rsidR="002323B1" w:rsidSect="00E55A98">
      <w:headerReference w:type="default" r:id="rId7"/>
      <w:pgSz w:w="16840" w:h="11907" w:orient="landscape" w:code="9"/>
      <w:pgMar w:top="539" w:right="1191" w:bottom="181" w:left="1134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237" w:rsidRDefault="00313237">
      <w:r>
        <w:separator/>
      </w:r>
    </w:p>
  </w:endnote>
  <w:endnote w:type="continuationSeparator" w:id="0">
    <w:p w:rsidR="00313237" w:rsidRDefault="00313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tique Olive Roman">
    <w:panose1 w:val="020B060302020403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237" w:rsidRDefault="00313237">
      <w:r>
        <w:separator/>
      </w:r>
    </w:p>
  </w:footnote>
  <w:footnote w:type="continuationSeparator" w:id="0">
    <w:p w:rsidR="00313237" w:rsidRDefault="003132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A98" w:rsidRDefault="00E55A98">
    <w:pPr>
      <w:pStyle w:val="Ttulo"/>
      <w:shd w:val="clear" w:color="auto" w:fill="auto"/>
      <w:tabs>
        <w:tab w:val="clear" w:pos="900"/>
        <w:tab w:val="clear" w:pos="1800"/>
        <w:tab w:val="clear" w:pos="2700"/>
        <w:tab w:val="clear" w:pos="3600"/>
        <w:tab w:val="clear" w:pos="4500"/>
        <w:tab w:val="clear" w:pos="5400"/>
        <w:tab w:val="clear" w:pos="6300"/>
        <w:tab w:val="clear" w:pos="7200"/>
        <w:tab w:val="clear" w:pos="8100"/>
        <w:tab w:val="clear" w:pos="9000"/>
        <w:tab w:val="clear" w:pos="9900"/>
        <w:tab w:val="clear" w:pos="10800"/>
        <w:tab w:val="clear" w:pos="18003"/>
      </w:tabs>
      <w:spacing w:before="80"/>
      <w:ind w:left="0" w:right="629"/>
      <w:rPr>
        <w:rFonts w:ascii="Century Gothic" w:hAnsi="Century Gothic"/>
        <w:color w:val="auto"/>
        <w:sz w:val="16"/>
      </w:rPr>
    </w:pPr>
  </w:p>
  <w:p w:rsidR="00E55A98" w:rsidRDefault="002323B1" w:rsidP="002F61B2">
    <w:pPr>
      <w:pStyle w:val="Ttulo"/>
      <w:shd w:val="clear" w:color="auto" w:fill="auto"/>
      <w:tabs>
        <w:tab w:val="clear" w:pos="900"/>
        <w:tab w:val="clear" w:pos="1800"/>
        <w:tab w:val="clear" w:pos="2700"/>
        <w:tab w:val="clear" w:pos="3600"/>
        <w:tab w:val="clear" w:pos="4500"/>
        <w:tab w:val="clear" w:pos="5400"/>
        <w:tab w:val="clear" w:pos="6300"/>
        <w:tab w:val="clear" w:pos="7200"/>
        <w:tab w:val="clear" w:pos="8100"/>
        <w:tab w:val="clear" w:pos="9000"/>
        <w:tab w:val="clear" w:pos="9900"/>
        <w:tab w:val="clear" w:pos="10800"/>
        <w:tab w:val="clear" w:pos="18003"/>
      </w:tabs>
      <w:ind w:left="0" w:right="629"/>
      <w:rPr>
        <w:rFonts w:ascii="Century Gothic" w:hAnsi="Century Gothic"/>
        <w:color w:val="auto"/>
        <w:sz w:val="16"/>
      </w:rPr>
    </w:pPr>
    <w:r>
      <w:rPr>
        <w:rFonts w:ascii="Century Gothic" w:hAnsi="Century Gothic"/>
        <w:color w:val="auto"/>
        <w:sz w:val="16"/>
      </w:rPr>
      <w:t>PÓS-GRADUAÇÃO-FE – 1º PERÍODO LETIVO – Início das Aulas: 28/02/2012.</w:t>
    </w:r>
  </w:p>
  <w:p w:rsidR="00E55A98" w:rsidRDefault="002323B1" w:rsidP="002F61B2">
    <w:pPr>
      <w:pStyle w:val="Ttulo"/>
      <w:shd w:val="clear" w:color="auto" w:fill="auto"/>
      <w:tabs>
        <w:tab w:val="clear" w:pos="900"/>
        <w:tab w:val="clear" w:pos="1800"/>
        <w:tab w:val="clear" w:pos="2700"/>
        <w:tab w:val="clear" w:pos="3600"/>
        <w:tab w:val="clear" w:pos="4500"/>
        <w:tab w:val="clear" w:pos="5400"/>
        <w:tab w:val="clear" w:pos="6300"/>
        <w:tab w:val="clear" w:pos="7200"/>
        <w:tab w:val="clear" w:pos="8100"/>
        <w:tab w:val="clear" w:pos="9000"/>
        <w:tab w:val="clear" w:pos="9900"/>
        <w:tab w:val="clear" w:pos="10800"/>
        <w:tab w:val="clear" w:pos="18003"/>
      </w:tabs>
      <w:ind w:left="0" w:right="629"/>
      <w:rPr>
        <w:rFonts w:ascii="Century Gothic" w:hAnsi="Century Gothic"/>
        <w:color w:val="auto"/>
        <w:sz w:val="16"/>
      </w:rPr>
    </w:pPr>
    <w:r>
      <w:rPr>
        <w:rFonts w:ascii="Century Gothic" w:hAnsi="Century Gothic"/>
        <w:color w:val="auto"/>
        <w:sz w:val="16"/>
      </w:rPr>
      <w:t>Período de matrícula para alunos ingressantes: 06 a 08/02/2012.</w:t>
    </w:r>
  </w:p>
  <w:p w:rsidR="00E55A98" w:rsidRDefault="002323B1" w:rsidP="002F61B2">
    <w:pPr>
      <w:pStyle w:val="Ttulo"/>
      <w:shd w:val="clear" w:color="auto" w:fill="auto"/>
      <w:tabs>
        <w:tab w:val="clear" w:pos="900"/>
        <w:tab w:val="clear" w:pos="1800"/>
        <w:tab w:val="clear" w:pos="2700"/>
        <w:tab w:val="clear" w:pos="3600"/>
        <w:tab w:val="clear" w:pos="4500"/>
        <w:tab w:val="clear" w:pos="5400"/>
        <w:tab w:val="clear" w:pos="6300"/>
        <w:tab w:val="clear" w:pos="7200"/>
        <w:tab w:val="clear" w:pos="8100"/>
        <w:tab w:val="clear" w:pos="9000"/>
        <w:tab w:val="clear" w:pos="9900"/>
        <w:tab w:val="clear" w:pos="10800"/>
        <w:tab w:val="clear" w:pos="18003"/>
      </w:tabs>
      <w:ind w:left="0" w:right="629"/>
      <w:rPr>
        <w:rFonts w:ascii="Century Gothic" w:hAnsi="Century Gothic"/>
        <w:color w:val="auto"/>
        <w:sz w:val="16"/>
      </w:rPr>
    </w:pPr>
    <w:r>
      <w:rPr>
        <w:rFonts w:ascii="Century Gothic" w:hAnsi="Century Gothic"/>
        <w:color w:val="auto"/>
        <w:sz w:val="16"/>
      </w:rPr>
      <w:t xml:space="preserve">Renovação de Matrícula Alunos Regulares: 05 a 20/12/2011 no site: </w:t>
    </w:r>
    <w:hyperlink r:id="rId1" w:history="1">
      <w:r>
        <w:rPr>
          <w:rStyle w:val="Hyperlink"/>
        </w:rPr>
        <w:t>http://www.dac.unicamp.br/portal</w:t>
      </w:r>
    </w:hyperlink>
  </w:p>
  <w:p w:rsidR="00E55A98" w:rsidRDefault="002323B1" w:rsidP="002F61B2">
    <w:pPr>
      <w:pStyle w:val="Ttulo"/>
      <w:shd w:val="clear" w:color="auto" w:fill="auto"/>
      <w:tabs>
        <w:tab w:val="clear" w:pos="900"/>
        <w:tab w:val="clear" w:pos="1800"/>
        <w:tab w:val="clear" w:pos="2700"/>
        <w:tab w:val="clear" w:pos="3600"/>
        <w:tab w:val="clear" w:pos="4500"/>
        <w:tab w:val="clear" w:pos="5400"/>
        <w:tab w:val="clear" w:pos="6300"/>
        <w:tab w:val="clear" w:pos="7200"/>
        <w:tab w:val="clear" w:pos="8100"/>
        <w:tab w:val="clear" w:pos="9000"/>
        <w:tab w:val="clear" w:pos="9900"/>
        <w:tab w:val="clear" w:pos="10800"/>
        <w:tab w:val="clear" w:pos="18003"/>
      </w:tabs>
      <w:ind w:left="0" w:right="629"/>
      <w:rPr>
        <w:rFonts w:ascii="Century Gothic" w:hAnsi="Century Gothic"/>
        <w:color w:val="auto"/>
        <w:sz w:val="16"/>
      </w:rPr>
    </w:pPr>
    <w:r>
      <w:rPr>
        <w:rFonts w:ascii="Century Gothic" w:hAnsi="Century Gothic"/>
        <w:color w:val="auto"/>
        <w:sz w:val="16"/>
      </w:rPr>
      <w:t xml:space="preserve">Estudantes Especiais somente com vínculo (alunos de Mestrado ou Doutorado) em outra instituição: 29 e 01/03/2012.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F61B2"/>
    <w:rsid w:val="002323B1"/>
    <w:rsid w:val="002F61B2"/>
    <w:rsid w:val="00313237"/>
    <w:rsid w:val="00E55A98"/>
    <w:rsid w:val="00EF6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A98"/>
    <w:rPr>
      <w:sz w:val="24"/>
      <w:szCs w:val="24"/>
    </w:rPr>
  </w:style>
  <w:style w:type="paragraph" w:styleId="Ttulo1">
    <w:name w:val="heading 1"/>
    <w:basedOn w:val="Normal"/>
    <w:next w:val="Normal"/>
    <w:qFormat/>
    <w:rsid w:val="00E55A98"/>
    <w:pPr>
      <w:keepNext/>
      <w:jc w:val="both"/>
      <w:outlineLvl w:val="0"/>
    </w:pPr>
    <w:rPr>
      <w:b/>
      <w:sz w:val="14"/>
    </w:rPr>
  </w:style>
  <w:style w:type="paragraph" w:styleId="Ttulo2">
    <w:name w:val="heading 2"/>
    <w:basedOn w:val="Normal"/>
    <w:next w:val="Normal"/>
    <w:qFormat/>
    <w:rsid w:val="00E55A98"/>
    <w:pPr>
      <w:keepNext/>
      <w:jc w:val="center"/>
      <w:outlineLvl w:val="1"/>
    </w:pPr>
    <w:rPr>
      <w:b/>
      <w:sz w:val="18"/>
    </w:rPr>
  </w:style>
  <w:style w:type="paragraph" w:styleId="Ttulo3">
    <w:name w:val="heading 3"/>
    <w:basedOn w:val="Normal"/>
    <w:next w:val="Normal"/>
    <w:qFormat/>
    <w:rsid w:val="00E55A98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E55A98"/>
    <w:pPr>
      <w:keepNext/>
      <w:jc w:val="both"/>
      <w:outlineLvl w:val="3"/>
    </w:pPr>
    <w:rPr>
      <w:b/>
      <w:sz w:val="20"/>
    </w:rPr>
  </w:style>
  <w:style w:type="paragraph" w:styleId="Ttulo5">
    <w:name w:val="heading 5"/>
    <w:basedOn w:val="Normal"/>
    <w:next w:val="Normal"/>
    <w:qFormat/>
    <w:rsid w:val="00E55A98"/>
    <w:pPr>
      <w:keepNext/>
      <w:outlineLvl w:val="4"/>
    </w:pPr>
    <w:rPr>
      <w:b/>
      <w:sz w:val="18"/>
    </w:rPr>
  </w:style>
  <w:style w:type="paragraph" w:styleId="Ttulo6">
    <w:name w:val="heading 6"/>
    <w:basedOn w:val="Normal"/>
    <w:next w:val="Normal"/>
    <w:qFormat/>
    <w:rsid w:val="00E55A98"/>
    <w:pPr>
      <w:keepNext/>
      <w:jc w:val="both"/>
      <w:outlineLvl w:val="5"/>
    </w:pPr>
    <w:rPr>
      <w:b/>
      <w:bCs/>
      <w:sz w:val="16"/>
    </w:rPr>
  </w:style>
  <w:style w:type="paragraph" w:styleId="Ttulo9">
    <w:name w:val="heading 9"/>
    <w:basedOn w:val="Normal"/>
    <w:next w:val="Normal"/>
    <w:qFormat/>
    <w:rsid w:val="00E55A98"/>
    <w:pPr>
      <w:keepNext/>
      <w:outlineLvl w:val="8"/>
    </w:pPr>
    <w:rPr>
      <w:rFonts w:ascii="Antique Olive Roman" w:hAnsi="Antique Olive Roman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Visitado">
    <w:name w:val="FollowedHyperlink"/>
    <w:basedOn w:val="Fontepargpadro"/>
    <w:semiHidden/>
    <w:rsid w:val="00E55A98"/>
    <w:rPr>
      <w:color w:val="800080"/>
      <w:u w:val="single"/>
    </w:rPr>
  </w:style>
  <w:style w:type="paragraph" w:styleId="Cabealho">
    <w:name w:val="header"/>
    <w:basedOn w:val="Normal"/>
    <w:semiHidden/>
    <w:rsid w:val="00E55A98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E55A98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semiHidden/>
    <w:rsid w:val="00E55A98"/>
    <w:rPr>
      <w:color w:val="0000FF"/>
      <w:u w:val="single"/>
    </w:rPr>
  </w:style>
  <w:style w:type="paragraph" w:styleId="Ttulo">
    <w:name w:val="Title"/>
    <w:basedOn w:val="Normal"/>
    <w:qFormat/>
    <w:rsid w:val="00E55A98"/>
    <w:pPr>
      <w:widowControl w:val="0"/>
      <w:shd w:val="pct10" w:color="auto" w:fill="auto"/>
      <w:tabs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8003"/>
      </w:tabs>
      <w:ind w:left="426" w:right="2046"/>
      <w:jc w:val="center"/>
    </w:pPr>
    <w:rPr>
      <w:b/>
      <w:color w:val="800000"/>
      <w:sz w:val="20"/>
      <w:szCs w:val="20"/>
    </w:rPr>
  </w:style>
  <w:style w:type="paragraph" w:styleId="Textodebalo">
    <w:name w:val="Balloon Text"/>
    <w:basedOn w:val="Normal"/>
    <w:semiHidden/>
    <w:rsid w:val="00E55A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c.unicamp.br/port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FCF2A-64E2-40AB-AB72-C45DAFA57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1326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Segunda</vt:lpstr>
    </vt:vector>
  </TitlesOfParts>
  <Company>unicamp</Company>
  <LinksUpToDate>false</LinksUpToDate>
  <CharactersWithSpaces>8475</CharactersWithSpaces>
  <SharedDoc>false</SharedDoc>
  <HLinks>
    <vt:vector size="6" baseType="variant">
      <vt:variant>
        <vt:i4>1769536</vt:i4>
      </vt:variant>
      <vt:variant>
        <vt:i4>0</vt:i4>
      </vt:variant>
      <vt:variant>
        <vt:i4>0</vt:i4>
      </vt:variant>
      <vt:variant>
        <vt:i4>5</vt:i4>
      </vt:variant>
      <vt:variant>
        <vt:lpwstr>http://www.dac.unicamp.br/portal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Segunda</dc:title>
  <dc:creator>fe</dc:creator>
  <cp:lastModifiedBy>Faculdade de Educacao</cp:lastModifiedBy>
  <cp:revision>2</cp:revision>
  <cp:lastPrinted>2010-02-05T11:41:00Z</cp:lastPrinted>
  <dcterms:created xsi:type="dcterms:W3CDTF">2011-12-05T16:11:00Z</dcterms:created>
  <dcterms:modified xsi:type="dcterms:W3CDTF">2011-12-05T16:11:00Z</dcterms:modified>
</cp:coreProperties>
</file>